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F7" w:rsidRPr="00C54AF7" w:rsidRDefault="00C54AF7" w:rsidP="00C54AF7">
      <w:pPr>
        <w:spacing w:after="0" w:line="240" w:lineRule="auto"/>
        <w:jc w:val="center"/>
        <w:rPr>
          <w:rFonts w:ascii="Times New Roman" w:hAnsi="Times New Roman" w:cs="Times New Roman"/>
          <w:b/>
          <w:sz w:val="24"/>
          <w:szCs w:val="24"/>
          <w:lang w:val="en-US"/>
        </w:rPr>
      </w:pPr>
      <w:r w:rsidRPr="00C54AF7">
        <w:rPr>
          <w:rFonts w:ascii="Times New Roman" w:hAnsi="Times New Roman" w:cs="Times New Roman"/>
          <w:b/>
          <w:sz w:val="24"/>
          <w:szCs w:val="24"/>
          <w:lang w:val="en-US"/>
        </w:rPr>
        <w:t>ABOUT THE JOURNAL OF M.AUEZOV SOUTH KAZAKHSTAN UNIVERSITY</w:t>
      </w:r>
    </w:p>
    <w:p w:rsidR="000866DE" w:rsidRPr="00C54AF7" w:rsidRDefault="00C54AF7" w:rsidP="00C54AF7">
      <w:pPr>
        <w:spacing w:after="0" w:line="240" w:lineRule="auto"/>
        <w:jc w:val="center"/>
        <w:rPr>
          <w:rFonts w:ascii="Times New Roman" w:hAnsi="Times New Roman" w:cs="Times New Roman"/>
          <w:b/>
          <w:sz w:val="24"/>
          <w:szCs w:val="24"/>
          <w:lang w:val="kk-KZ"/>
        </w:rPr>
      </w:pPr>
      <w:r w:rsidRPr="00C54AF7">
        <w:rPr>
          <w:rFonts w:ascii="Times New Roman" w:hAnsi="Times New Roman" w:cs="Times New Roman"/>
          <w:b/>
          <w:sz w:val="24"/>
          <w:szCs w:val="24"/>
          <w:lang w:val="en-US"/>
        </w:rPr>
        <w:t xml:space="preserve">REPUBLICAN SCIENTIFIC JOURNAL </w:t>
      </w:r>
      <w:r>
        <w:rPr>
          <w:rFonts w:ascii="Times New Roman" w:hAnsi="Times New Roman" w:cs="Times New Roman"/>
          <w:b/>
          <w:sz w:val="24"/>
          <w:szCs w:val="24"/>
          <w:lang w:val="kk-KZ"/>
        </w:rPr>
        <w:t>«</w:t>
      </w:r>
      <w:r w:rsidRPr="00C54AF7">
        <w:rPr>
          <w:rFonts w:ascii="Times New Roman" w:hAnsi="Times New Roman" w:cs="Times New Roman"/>
          <w:b/>
          <w:sz w:val="24"/>
          <w:szCs w:val="24"/>
          <w:lang w:val="en-US"/>
        </w:rPr>
        <w:t>QAZAQTANÝ</w:t>
      </w:r>
      <w:r>
        <w:rPr>
          <w:rFonts w:ascii="Times New Roman" w:hAnsi="Times New Roman" w:cs="Times New Roman"/>
          <w:b/>
          <w:sz w:val="24"/>
          <w:szCs w:val="24"/>
          <w:lang w:val="kk-KZ"/>
        </w:rPr>
        <w:t>»</w:t>
      </w:r>
    </w:p>
    <w:p w:rsidR="00C54AF7" w:rsidRPr="00C54AF7" w:rsidRDefault="00C54AF7" w:rsidP="00C54AF7">
      <w:pPr>
        <w:spacing w:after="0" w:line="240" w:lineRule="auto"/>
        <w:jc w:val="center"/>
        <w:rPr>
          <w:rFonts w:ascii="Times New Roman" w:hAnsi="Times New Roman" w:cs="Times New Roman"/>
          <w:b/>
          <w:sz w:val="24"/>
          <w:szCs w:val="24"/>
          <w:lang w:val="kk-KZ"/>
        </w:rPr>
      </w:pPr>
    </w:p>
    <w:p w:rsidR="00657159" w:rsidRPr="00657159" w:rsidRDefault="000866DE" w:rsidP="00657159">
      <w:pPr>
        <w:spacing w:after="0" w:line="240" w:lineRule="auto"/>
        <w:ind w:firstLine="567"/>
        <w:jc w:val="both"/>
        <w:rPr>
          <w:rFonts w:ascii="Times New Roman" w:hAnsi="Times New Roman" w:cs="Times New Roman"/>
          <w:sz w:val="24"/>
          <w:szCs w:val="24"/>
          <w:lang w:val="en-US"/>
        </w:rPr>
      </w:pPr>
      <w:r w:rsidRPr="00466251">
        <w:rPr>
          <w:rFonts w:ascii="Times New Roman" w:hAnsi="Times New Roman" w:cs="Times New Roman"/>
          <w:sz w:val="24"/>
          <w:szCs w:val="24"/>
          <w:lang w:val="en-US"/>
        </w:rPr>
        <w:t xml:space="preserve">The Republican scientific journal </w:t>
      </w:r>
      <w:r w:rsidR="00CE73DF"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QAZAQTAN</w:t>
      </w:r>
      <w:r w:rsidR="00CE73DF" w:rsidRPr="00466251">
        <w:rPr>
          <w:rFonts w:ascii="Times New Roman" w:hAnsi="Times New Roman" w:cs="Times New Roman"/>
          <w:sz w:val="24"/>
          <w:szCs w:val="24"/>
          <w:lang w:val="en-US"/>
        </w:rPr>
        <w:t>Ý</w:t>
      </w:r>
      <w:r w:rsidR="00CE73DF"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was registered with the Information Committee of the Ministry of Information and Communications on January 15, 2019 in accordance with the order </w:t>
      </w:r>
      <w:r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On registration, re-registration of a periodical, news agency and online publication</w:t>
      </w:r>
      <w:r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and issued certificate No. 17493. </w:t>
      </w:r>
      <w:proofErr w:type="spellStart"/>
      <w:r w:rsidR="00657159" w:rsidRPr="00657159">
        <w:rPr>
          <w:rFonts w:ascii="Times New Roman" w:hAnsi="Times New Roman" w:cs="Times New Roman"/>
          <w:sz w:val="24"/>
          <w:szCs w:val="24"/>
          <w:lang w:val="en-US"/>
        </w:rPr>
        <w:t>Mukhtar</w:t>
      </w:r>
      <w:proofErr w:type="spellEnd"/>
      <w:r w:rsidR="00657159" w:rsidRPr="00657159">
        <w:rPr>
          <w:rFonts w:ascii="Times New Roman" w:hAnsi="Times New Roman" w:cs="Times New Roman"/>
          <w:sz w:val="24"/>
          <w:szCs w:val="24"/>
          <w:lang w:val="en-US"/>
        </w:rPr>
        <w:t xml:space="preserve"> </w:t>
      </w:r>
      <w:proofErr w:type="spellStart"/>
      <w:r w:rsidR="00657159" w:rsidRPr="00657159">
        <w:rPr>
          <w:rFonts w:ascii="Times New Roman" w:hAnsi="Times New Roman" w:cs="Times New Roman"/>
          <w:sz w:val="24"/>
          <w:szCs w:val="24"/>
          <w:lang w:val="en-US"/>
        </w:rPr>
        <w:t>Auyezov</w:t>
      </w:r>
      <w:proofErr w:type="spellEnd"/>
      <w:r w:rsidR="00657159" w:rsidRPr="00657159">
        <w:rPr>
          <w:rFonts w:ascii="Times New Roman" w:hAnsi="Times New Roman" w:cs="Times New Roman"/>
          <w:sz w:val="24"/>
          <w:szCs w:val="24"/>
          <w:lang w:val="en-US"/>
        </w:rPr>
        <w:t xml:space="preserve"> South Kazakhstan University, in accordance with the above certificate, issued an order on the editorial board of the scientific publication No. 39-nk on January 30, 2019. </w:t>
      </w:r>
      <w:proofErr w:type="gramStart"/>
      <w:r w:rsidR="00657159" w:rsidRPr="00657159">
        <w:rPr>
          <w:rFonts w:ascii="Times New Roman" w:hAnsi="Times New Roman" w:cs="Times New Roman"/>
          <w:sz w:val="24"/>
          <w:szCs w:val="24"/>
          <w:lang w:val="en-US"/>
        </w:rPr>
        <w:t>Received ISSN 2708-0897 for the scientific journal.</w:t>
      </w:r>
      <w:proofErr w:type="gramEnd"/>
      <w:r w:rsidR="00657159" w:rsidRPr="00657159">
        <w:rPr>
          <w:rFonts w:ascii="Times New Roman" w:hAnsi="Times New Roman" w:cs="Times New Roman"/>
          <w:sz w:val="24"/>
          <w:szCs w:val="24"/>
          <w:lang w:val="en-US"/>
        </w:rPr>
        <w:t xml:space="preserve"> On the basis of Agreement No. 260 dated July 05, 2019, it was entered into the database of the Russian Scientific Citation Index of the RSCI, after checking JSC NCGNTE for compliance with the requirements, from October 2022, dated 20.01.2023. No.3/23 an agreement on mutual cooperation and introduction to the Kazakhstan citation database of the KBC-KINC has been concluded, from October 22, 2022, at the request of the National Library of the Republic of Kazakhstan for the formation of the national fund of books and publications at the republican level, the magazine </w:t>
      </w:r>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QAZAQTANÝ</w:t>
      </w:r>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 xml:space="preserve"> is sent to the fund of the National Library of the Republic of Kazakhstan, from 05/19/2023 it was introduced to the electronic resource of the platform of the Company LLC </w:t>
      </w:r>
      <w:r w:rsidR="00E94AA2">
        <w:rPr>
          <w:rFonts w:ascii="Times New Roman" w:hAnsi="Times New Roman" w:cs="Times New Roman"/>
          <w:sz w:val="24"/>
          <w:szCs w:val="24"/>
          <w:lang w:val="kk-KZ"/>
        </w:rPr>
        <w:t>«</w:t>
      </w:r>
      <w:proofErr w:type="spellStart"/>
      <w:r w:rsidR="00657159" w:rsidRPr="00657159">
        <w:rPr>
          <w:rFonts w:ascii="Times New Roman" w:hAnsi="Times New Roman" w:cs="Times New Roman"/>
          <w:sz w:val="24"/>
          <w:szCs w:val="24"/>
          <w:lang w:val="en-US"/>
        </w:rPr>
        <w:t>AiPiArSmart</w:t>
      </w:r>
      <w:proofErr w:type="spellEnd"/>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 on the basis of contract No. 3393/23, an advanced search for journal articles is performed (by keywords, author, title, section) where each published edition is entered. Actively contributes to the work of the APK of Kazakhstan.</w:t>
      </w:r>
    </w:p>
    <w:p w:rsidR="00657159" w:rsidRPr="00657159" w:rsidRDefault="00657159" w:rsidP="00657159">
      <w:pPr>
        <w:spacing w:after="0" w:line="240" w:lineRule="auto"/>
        <w:ind w:firstLine="567"/>
        <w:jc w:val="both"/>
        <w:rPr>
          <w:rFonts w:ascii="Times New Roman" w:hAnsi="Times New Roman" w:cs="Times New Roman"/>
          <w:sz w:val="24"/>
          <w:szCs w:val="24"/>
          <w:lang w:val="en-US"/>
        </w:rPr>
      </w:pPr>
      <w:r w:rsidRPr="00657159">
        <w:rPr>
          <w:rFonts w:ascii="Times New Roman" w:hAnsi="Times New Roman" w:cs="Times New Roman"/>
          <w:sz w:val="24"/>
          <w:szCs w:val="24"/>
          <w:lang w:val="en-US"/>
        </w:rPr>
        <w:t xml:space="preserve">For the distribution of publications to republican institutions, the republican scientific journal </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QAZAQTAN</w:t>
      </w:r>
      <w:r w:rsidR="00E94AA2" w:rsidRPr="00657159">
        <w:rPr>
          <w:rFonts w:ascii="Times New Roman" w:hAnsi="Times New Roman" w:cs="Times New Roman"/>
          <w:sz w:val="24"/>
          <w:szCs w:val="24"/>
          <w:lang w:val="en-US"/>
        </w:rPr>
        <w:t>Ý</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 xml:space="preserve"> has been entered into the catalog of newspapers and magazines of the </w:t>
      </w:r>
      <w:proofErr w:type="spellStart"/>
      <w:r w:rsidRPr="00657159">
        <w:rPr>
          <w:rFonts w:ascii="Times New Roman" w:hAnsi="Times New Roman" w:cs="Times New Roman"/>
          <w:sz w:val="24"/>
          <w:szCs w:val="24"/>
          <w:lang w:val="en-US"/>
        </w:rPr>
        <w:t>Kazpost</w:t>
      </w:r>
      <w:proofErr w:type="spellEnd"/>
      <w:r w:rsidRPr="00657159">
        <w:rPr>
          <w:rFonts w:ascii="Times New Roman" w:hAnsi="Times New Roman" w:cs="Times New Roman"/>
          <w:sz w:val="24"/>
          <w:szCs w:val="24"/>
          <w:lang w:val="en-US"/>
        </w:rPr>
        <w:t xml:space="preserve"> </w:t>
      </w:r>
      <w:proofErr w:type="spellStart"/>
      <w:r w:rsidRPr="00657159">
        <w:rPr>
          <w:rFonts w:ascii="Times New Roman" w:hAnsi="Times New Roman" w:cs="Times New Roman"/>
          <w:sz w:val="24"/>
          <w:szCs w:val="24"/>
          <w:lang w:val="en-US"/>
        </w:rPr>
        <w:t>Exciner</w:t>
      </w:r>
      <w:proofErr w:type="spellEnd"/>
      <w:r w:rsidRPr="00657159">
        <w:rPr>
          <w:rFonts w:ascii="Times New Roman" w:hAnsi="Times New Roman" w:cs="Times New Roman"/>
          <w:sz w:val="24"/>
          <w:szCs w:val="24"/>
          <w:lang w:val="en-US"/>
        </w:rPr>
        <w:t xml:space="preserve"> Society with the index 76112. In addition, it acts in pursuance of the strategic plan of the </w:t>
      </w:r>
      <w:proofErr w:type="spellStart"/>
      <w:r w:rsidRPr="00657159">
        <w:rPr>
          <w:rFonts w:ascii="Times New Roman" w:hAnsi="Times New Roman" w:cs="Times New Roman"/>
          <w:sz w:val="24"/>
          <w:szCs w:val="24"/>
          <w:lang w:val="en-US"/>
        </w:rPr>
        <w:t>M.Auezov</w:t>
      </w:r>
      <w:proofErr w:type="spellEnd"/>
      <w:r w:rsidRPr="00657159">
        <w:rPr>
          <w:rFonts w:ascii="Times New Roman" w:hAnsi="Times New Roman" w:cs="Times New Roman"/>
          <w:sz w:val="24"/>
          <w:szCs w:val="24"/>
          <w:lang w:val="en-US"/>
        </w:rPr>
        <w:t xml:space="preserve"> SKU for 2019-2023, 2020-2025, and the program article of the head of state </w:t>
      </w:r>
      <w:proofErr w:type="spellStart"/>
      <w:r w:rsidRPr="00657159">
        <w:rPr>
          <w:rFonts w:ascii="Times New Roman" w:hAnsi="Times New Roman" w:cs="Times New Roman"/>
          <w:sz w:val="24"/>
          <w:szCs w:val="24"/>
          <w:lang w:val="en-US"/>
        </w:rPr>
        <w:t>K.K.Tokayev</w:t>
      </w:r>
      <w:proofErr w:type="spellEnd"/>
      <w:r w:rsidRPr="00657159">
        <w:rPr>
          <w:rFonts w:ascii="Times New Roman" w:hAnsi="Times New Roman" w:cs="Times New Roman"/>
          <w:sz w:val="24"/>
          <w:szCs w:val="24"/>
          <w:lang w:val="en-US"/>
        </w:rPr>
        <w:t xml:space="preserve"> </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Independence above all</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 xml:space="preserve"> dated 5.01.2021, which became a purposeful document for a qualitative and in-depth approach and development of scientific, historical, cultural, social-economic and political, pedagogical, creative and philological directions in higher education of the republic through scientific publications in this direction.  </w:t>
      </w:r>
    </w:p>
    <w:p w:rsidR="00657159" w:rsidRDefault="00657159" w:rsidP="00657159">
      <w:pPr>
        <w:spacing w:after="0" w:line="240" w:lineRule="auto"/>
        <w:ind w:firstLine="567"/>
        <w:jc w:val="both"/>
        <w:rPr>
          <w:rFonts w:ascii="Times New Roman" w:hAnsi="Times New Roman" w:cs="Times New Roman"/>
          <w:sz w:val="24"/>
          <w:szCs w:val="24"/>
          <w:lang w:val="kk-KZ"/>
        </w:rPr>
      </w:pPr>
      <w:r w:rsidRPr="00657159">
        <w:rPr>
          <w:rFonts w:ascii="Times New Roman" w:hAnsi="Times New Roman" w:cs="Times New Roman"/>
          <w:sz w:val="24"/>
          <w:szCs w:val="24"/>
          <w:lang w:val="en-US"/>
        </w:rPr>
        <w:t>The purpose of the journal: The scientific journal was established in order to support scientific research and publication activity of research institutes and research centers, teaching staff, undergraduates and PhD doctoral students in the field of humanities, to expand interaction and introduce the results of joint humanitarian scientific research of scientists from universities of Kazakhstan and abroad into production, to contribute to the formation of historical and cultural consciousness, spreading new ideas.</w:t>
      </w:r>
    </w:p>
    <w:p w:rsidR="000866DE" w:rsidRPr="00466251" w:rsidRDefault="000866DE" w:rsidP="00657159">
      <w:pPr>
        <w:spacing w:after="0" w:line="240" w:lineRule="auto"/>
        <w:ind w:firstLine="567"/>
        <w:jc w:val="both"/>
        <w:rPr>
          <w:rFonts w:ascii="Times New Roman" w:hAnsi="Times New Roman" w:cs="Times New Roman"/>
          <w:b/>
          <w:sz w:val="24"/>
          <w:szCs w:val="24"/>
          <w:lang w:val="en-US"/>
        </w:rPr>
      </w:pPr>
      <w:r w:rsidRPr="00466251">
        <w:rPr>
          <w:rFonts w:ascii="Times New Roman" w:hAnsi="Times New Roman" w:cs="Times New Roman"/>
          <w:b/>
          <w:sz w:val="24"/>
          <w:szCs w:val="24"/>
          <w:lang w:val="en-US"/>
        </w:rPr>
        <w:t>Thematic sections of the magazine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Pr>
          <w:rFonts w:ascii="Times New Roman" w:hAnsi="Times New Roman"/>
          <w:b/>
          <w:color w:val="000000" w:themeColor="text1"/>
          <w:sz w:val="24"/>
          <w:szCs w:val="24"/>
          <w:lang w:val="en-US" w:eastAsia="ru-RU"/>
        </w:rPr>
        <w:t>d</w:t>
      </w:r>
      <w:r w:rsidRPr="00C54AF7">
        <w:rPr>
          <w:rFonts w:ascii="Times New Roman" w:hAnsi="Times New Roman"/>
          <w:b/>
          <w:color w:val="000000" w:themeColor="text1"/>
          <w:sz w:val="24"/>
          <w:szCs w:val="24"/>
          <w:lang w:eastAsia="ru-RU"/>
        </w:rPr>
        <w:t xml:space="preserve">irection of the </w:t>
      </w:r>
      <w:r w:rsidRPr="00C54AF7">
        <w:rPr>
          <w:rFonts w:ascii="Times New Roman" w:hAnsi="Times New Roman"/>
          <w:b/>
          <w:color w:val="000000" w:themeColor="text1"/>
          <w:sz w:val="24"/>
          <w:szCs w:val="24"/>
        </w:rPr>
        <w:t>humanitarian sciences</w:t>
      </w:r>
      <w:r w:rsidRPr="00C54AF7">
        <w:rPr>
          <w:rFonts w:ascii="Times New Roman" w:hAnsi="Times New Roman"/>
          <w:b/>
          <w:color w:val="000000" w:themeColor="text1"/>
          <w:sz w:val="24"/>
          <w:szCs w:val="24"/>
          <w:lang w:eastAsia="ru-RU"/>
        </w:rPr>
        <w:t xml:space="preserve"> subject headings</w:t>
      </w:r>
      <w:r w:rsidRPr="00C54AF7">
        <w:rPr>
          <w:rFonts w:ascii="Times New Roman" w:hAnsi="Times New Roman"/>
          <w:color w:val="000000" w:themeColor="text1"/>
          <w:sz w:val="24"/>
          <w:szCs w:val="24"/>
          <w:lang w:eastAsia="ru-RU"/>
        </w:rPr>
        <w:t xml:space="preserve">: </w:t>
      </w:r>
      <w:r w:rsidRPr="00C54AF7">
        <w:rPr>
          <w:rFonts w:ascii="Times New Roman" w:hAnsi="Times New Roman"/>
          <w:color w:val="000000" w:themeColor="text1"/>
          <w:sz w:val="24"/>
          <w:szCs w:val="24"/>
        </w:rPr>
        <w:t xml:space="preserve">rehabilitation of victims of political repression, </w:t>
      </w:r>
      <w:r w:rsidRPr="00C54AF7">
        <w:rPr>
          <w:rFonts w:ascii="Times New Roman" w:hAnsi="Times New Roman"/>
          <w:color w:val="000000" w:themeColor="text1"/>
          <w:sz w:val="24"/>
          <w:szCs w:val="24"/>
          <w:lang w:eastAsia="ru-RU"/>
        </w:rPr>
        <w:t xml:space="preserve">history of </w:t>
      </w:r>
      <w:r w:rsidRPr="00C54AF7">
        <w:rPr>
          <w:rFonts w:ascii="Times New Roman" w:hAnsi="Times New Roman"/>
          <w:color w:val="000000" w:themeColor="text1"/>
          <w:sz w:val="24"/>
          <w:szCs w:val="24"/>
          <w:lang w:val="en-US" w:eastAsia="ru-RU"/>
        </w:rPr>
        <w:t>K</w:t>
      </w:r>
      <w:r w:rsidRPr="00C54AF7">
        <w:rPr>
          <w:rFonts w:ascii="Times New Roman" w:hAnsi="Times New Roman"/>
          <w:color w:val="000000" w:themeColor="text1"/>
          <w:sz w:val="24"/>
          <w:szCs w:val="24"/>
          <w:lang w:eastAsia="ru-RU"/>
        </w:rPr>
        <w:t xml:space="preserve">azakhstan; the world history; </w:t>
      </w:r>
      <w:r w:rsidRPr="00C54AF7">
        <w:rPr>
          <w:rFonts w:ascii="Times New Roman" w:hAnsi="Times New Roman"/>
          <w:color w:val="000000" w:themeColor="text1"/>
          <w:sz w:val="24"/>
          <w:szCs w:val="24"/>
          <w:lang w:val="en-US" w:eastAsia="ru-RU"/>
        </w:rPr>
        <w:t>anthropology</w:t>
      </w:r>
      <w:r w:rsidRPr="00C54AF7">
        <w:rPr>
          <w:rFonts w:ascii="Times New Roman" w:hAnsi="Times New Roman"/>
          <w:color w:val="000000" w:themeColor="text1"/>
          <w:sz w:val="24"/>
          <w:szCs w:val="24"/>
          <w:lang w:eastAsia="ru-RU"/>
        </w:rPr>
        <w:t xml:space="preserve">; archeology; ethnology; </w:t>
      </w:r>
      <w:r w:rsidRPr="00C54AF7">
        <w:rPr>
          <w:rFonts w:ascii="Times New Roman" w:hAnsi="Times New Roman"/>
          <w:color w:val="000000" w:themeColor="text1"/>
          <w:sz w:val="24"/>
          <w:szCs w:val="24"/>
          <w:lang w:val="en-US" w:eastAsia="ru-RU"/>
        </w:rPr>
        <w:t>t</w:t>
      </w:r>
      <w:r w:rsidRPr="00C54AF7">
        <w:rPr>
          <w:rFonts w:ascii="Times New Roman" w:hAnsi="Times New Roman"/>
          <w:color w:val="000000" w:themeColor="text1"/>
          <w:sz w:val="24"/>
          <w:szCs w:val="24"/>
          <w:lang w:eastAsia="ru-RU"/>
        </w:rPr>
        <w:t>urkology; аrchival business; museum work;</w:t>
      </w:r>
      <w:r w:rsidRPr="00C54AF7">
        <w:rPr>
          <w:rFonts w:ascii="Times New Roman" w:hAnsi="Times New Roman"/>
          <w:color w:val="000000" w:themeColor="text1"/>
          <w:sz w:val="24"/>
          <w:szCs w:val="24"/>
          <w:lang w:val="en-US" w:eastAsia="ru-RU"/>
        </w:rPr>
        <w:t xml:space="preserve"> </w:t>
      </w:r>
      <w:proofErr w:type="spellStart"/>
      <w:r w:rsidRPr="00C54AF7">
        <w:rPr>
          <w:rFonts w:ascii="Times New Roman" w:hAnsi="Times New Roman"/>
          <w:color w:val="000000" w:themeColor="text1"/>
          <w:sz w:val="24"/>
          <w:szCs w:val="24"/>
          <w:lang w:val="en-US" w:eastAsia="ru-RU"/>
        </w:rPr>
        <w:t>librarionship</w:t>
      </w:r>
      <w:proofErr w:type="spellEnd"/>
      <w:r w:rsidRPr="00C54AF7">
        <w:rPr>
          <w:rFonts w:ascii="Times New Roman" w:hAnsi="Times New Roman"/>
          <w:color w:val="000000" w:themeColor="text1"/>
          <w:sz w:val="24"/>
          <w:szCs w:val="24"/>
          <w:lang w:eastAsia="ru-RU"/>
        </w:rPr>
        <w:t xml:space="preserve">; political science; philosophy; cultural studies; jurisprudence; international wearing; economy; sociology; </w:t>
      </w:r>
      <w:r w:rsidRPr="00C54AF7">
        <w:rPr>
          <w:rFonts w:ascii="Times New Roman" w:hAnsi="Times New Roman"/>
          <w:color w:val="000000" w:themeColor="text1"/>
          <w:sz w:val="24"/>
          <w:szCs w:val="24"/>
          <w:lang w:val="en-US" w:eastAsia="ru-RU"/>
        </w:rPr>
        <w:t>l</w:t>
      </w:r>
      <w:r w:rsidRPr="00C54AF7">
        <w:rPr>
          <w:rFonts w:ascii="Times New Roman" w:hAnsi="Times New Roman"/>
          <w:color w:val="000000" w:themeColor="text1"/>
          <w:sz w:val="24"/>
          <w:szCs w:val="24"/>
          <w:lang w:eastAsia="ru-RU"/>
        </w:rPr>
        <w:t xml:space="preserve">ocal history; cognition of personality;  ethnopolitical and ethno-cultural processes of modern Kazakhstan;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sidRPr="00C54AF7">
        <w:rPr>
          <w:rFonts w:ascii="Times New Roman" w:hAnsi="Times New Roman"/>
          <w:b/>
          <w:color w:val="000000" w:themeColor="text1"/>
          <w:sz w:val="24"/>
          <w:szCs w:val="24"/>
          <w:lang w:eastAsia="ru-RU"/>
        </w:rPr>
        <w:t>direction of pedagogycal sciences subject headings:</w:t>
      </w:r>
      <w:r w:rsidRPr="00C54AF7">
        <w:rPr>
          <w:rFonts w:ascii="Times New Roman" w:hAnsi="Times New Roman"/>
          <w:color w:val="000000" w:themeColor="text1"/>
          <w:sz w:val="24"/>
          <w:szCs w:val="24"/>
          <w:lang w:eastAsia="ru-RU"/>
        </w:rPr>
        <w:t xml:space="preserve"> pedagogy and teaching methods; psychology</w:t>
      </w:r>
      <w:r w:rsidRPr="00C54AF7">
        <w:rPr>
          <w:rFonts w:ascii="Times New Roman" w:hAnsi="Times New Roman"/>
          <w:color w:val="000000" w:themeColor="text1"/>
          <w:sz w:val="24"/>
          <w:szCs w:val="24"/>
          <w:lang w:val="en-US" w:eastAsia="ru-RU"/>
        </w:rPr>
        <w:t xml:space="preserve"> and inclusive education</w:t>
      </w:r>
      <w:r w:rsidRPr="00C54AF7">
        <w:rPr>
          <w:rFonts w:ascii="Times New Roman" w:hAnsi="Times New Roman"/>
          <w:color w:val="000000" w:themeColor="text1"/>
          <w:sz w:val="24"/>
          <w:szCs w:val="24"/>
          <w:lang w:eastAsia="ru-RU"/>
        </w:rPr>
        <w:t>;</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rPr>
      </w:pPr>
      <w:r w:rsidRPr="00C54AF7">
        <w:rPr>
          <w:rFonts w:ascii="Times New Roman" w:hAnsi="Times New Roman"/>
          <w:b/>
          <w:color w:val="000000" w:themeColor="text1"/>
          <w:sz w:val="24"/>
          <w:szCs w:val="24"/>
          <w:lang w:eastAsia="ru-RU"/>
        </w:rPr>
        <w:t>direction of philological sciences subject headings;</w:t>
      </w:r>
      <w:r w:rsidRPr="00C54AF7">
        <w:rPr>
          <w:rFonts w:ascii="Times New Roman" w:hAnsi="Times New Roman"/>
          <w:color w:val="000000" w:themeColor="text1"/>
          <w:sz w:val="24"/>
          <w:szCs w:val="24"/>
          <w:lang w:eastAsia="ru-RU"/>
        </w:rPr>
        <w:t xml:space="preserve"> </w:t>
      </w:r>
      <w:r w:rsidRPr="00C54AF7">
        <w:rPr>
          <w:rFonts w:ascii="Times New Roman" w:hAnsi="Times New Roman"/>
          <w:color w:val="000000" w:themeColor="text1"/>
          <w:sz w:val="24"/>
          <w:szCs w:val="24"/>
        </w:rPr>
        <w:t>linguistics and literature</w:t>
      </w:r>
      <w:r w:rsidRPr="00C54AF7">
        <w:rPr>
          <w:rFonts w:ascii="Times New Roman" w:hAnsi="Times New Roman"/>
          <w:color w:val="000000" w:themeColor="text1"/>
          <w:sz w:val="24"/>
          <w:szCs w:val="24"/>
          <w:lang w:eastAsia="ru-RU"/>
        </w:rPr>
        <w:t>;</w:t>
      </w:r>
      <w:r w:rsidRPr="00C54AF7">
        <w:rPr>
          <w:rFonts w:ascii="Times New Roman" w:hAnsi="Times New Roman"/>
          <w:color w:val="000000" w:themeColor="text1"/>
          <w:sz w:val="24"/>
          <w:szCs w:val="24"/>
          <w:lang w:val="en-US"/>
        </w:rPr>
        <w:t xml:space="preserve"> language learning in cognitive aspect </w:t>
      </w:r>
      <w:r w:rsidRPr="00C54AF7">
        <w:rPr>
          <w:rFonts w:ascii="Times New Roman" w:hAnsi="Times New Roman"/>
          <w:color w:val="000000" w:themeColor="text1"/>
          <w:sz w:val="24"/>
          <w:szCs w:val="24"/>
        </w:rPr>
        <w:t>-</w:t>
      </w:r>
      <w:r w:rsidRPr="00C54AF7">
        <w:rPr>
          <w:rFonts w:ascii="Times New Roman" w:hAnsi="Times New Roman"/>
          <w:color w:val="000000" w:themeColor="text1"/>
          <w:sz w:val="24"/>
          <w:szCs w:val="24"/>
          <w:lang w:val="en-US"/>
        </w:rPr>
        <w:t xml:space="preserve"> basis of intercultural communication</w:t>
      </w:r>
      <w:r w:rsidRPr="00C54AF7">
        <w:rPr>
          <w:rFonts w:ascii="Times New Roman" w:hAnsi="Times New Roman"/>
          <w:color w:val="000000" w:themeColor="text1"/>
          <w:sz w:val="24"/>
          <w:szCs w:val="24"/>
        </w:rPr>
        <w:t xml:space="preserve">;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sidRPr="00C54AF7">
        <w:rPr>
          <w:rFonts w:ascii="Times New Roman" w:hAnsi="Times New Roman"/>
          <w:b/>
          <w:color w:val="000000" w:themeColor="text1"/>
          <w:sz w:val="24"/>
          <w:szCs w:val="24"/>
          <w:lang w:eastAsia="ru-RU"/>
        </w:rPr>
        <w:t>creative directionsubject headingsart</w:t>
      </w:r>
      <w:r w:rsidRPr="00C54AF7">
        <w:rPr>
          <w:rFonts w:ascii="Times New Roman" w:hAnsi="Times New Roman"/>
          <w:color w:val="000000" w:themeColor="text1"/>
          <w:sz w:val="24"/>
          <w:szCs w:val="24"/>
          <w:lang w:eastAsia="ru-RU"/>
        </w:rPr>
        <w:t xml:space="preserve"> (music; choreography, theater); visual arts and design (vocational training).</w:t>
      </w:r>
    </w:p>
    <w:p w:rsidR="000866DE" w:rsidRPr="00466251" w:rsidRDefault="000866DE" w:rsidP="000866DE">
      <w:pPr>
        <w:spacing w:after="0" w:line="240" w:lineRule="auto"/>
        <w:ind w:firstLine="567"/>
        <w:jc w:val="both"/>
        <w:rPr>
          <w:rFonts w:ascii="Times New Roman" w:hAnsi="Times New Roman" w:cs="Times New Roman"/>
          <w:sz w:val="24"/>
          <w:szCs w:val="24"/>
          <w:lang w:val="en-US"/>
        </w:rPr>
      </w:pPr>
      <w:r w:rsidRPr="00466251">
        <w:rPr>
          <w:rFonts w:ascii="Times New Roman" w:hAnsi="Times New Roman" w:cs="Times New Roman"/>
          <w:sz w:val="24"/>
          <w:szCs w:val="24"/>
          <w:lang w:val="en-US"/>
        </w:rPr>
        <w:t xml:space="preserve">The conclusion on the possibility of publishing an article in the journal is made on the basis of the conclusion of the editorial board of the journal, the composition of which was approved by the order of the Chairman of the Board - the Rector of the </w:t>
      </w:r>
      <w:proofErr w:type="spellStart"/>
      <w:r w:rsidRPr="00466251">
        <w:rPr>
          <w:rFonts w:ascii="Times New Roman" w:hAnsi="Times New Roman" w:cs="Times New Roman"/>
          <w:sz w:val="24"/>
          <w:szCs w:val="24"/>
          <w:lang w:val="en-US"/>
        </w:rPr>
        <w:t>M.Auezov</w:t>
      </w:r>
      <w:proofErr w:type="spellEnd"/>
      <w:r w:rsidRPr="00466251">
        <w:rPr>
          <w:rFonts w:ascii="Times New Roman" w:hAnsi="Times New Roman" w:cs="Times New Roman"/>
          <w:sz w:val="24"/>
          <w:szCs w:val="24"/>
          <w:lang w:val="en-US"/>
        </w:rPr>
        <w:t xml:space="preserve"> UCU. The Republican scientific journal </w:t>
      </w:r>
      <w:r w:rsidR="00EF3A88"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QAZAQTAN</w:t>
      </w:r>
      <w:r w:rsidR="00EF3A88" w:rsidRPr="00466251">
        <w:rPr>
          <w:rFonts w:ascii="Times New Roman" w:hAnsi="Times New Roman" w:cs="Times New Roman"/>
          <w:sz w:val="24"/>
          <w:szCs w:val="24"/>
          <w:lang w:val="en-US"/>
        </w:rPr>
        <w:t>Ý</w:t>
      </w:r>
      <w:r w:rsidR="00EF3A88"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is published 4 times a year, every quarter: at the end of March, June, September, </w:t>
      </w:r>
      <w:proofErr w:type="gramStart"/>
      <w:r w:rsidRPr="00466251">
        <w:rPr>
          <w:rFonts w:ascii="Times New Roman" w:hAnsi="Times New Roman" w:cs="Times New Roman"/>
          <w:sz w:val="24"/>
          <w:szCs w:val="24"/>
          <w:lang w:val="en-US"/>
        </w:rPr>
        <w:t>December</w:t>
      </w:r>
      <w:proofErr w:type="gramEnd"/>
      <w:r w:rsidRPr="00466251">
        <w:rPr>
          <w:rFonts w:ascii="Times New Roman" w:hAnsi="Times New Roman" w:cs="Times New Roman"/>
          <w:sz w:val="24"/>
          <w:szCs w:val="24"/>
          <w:lang w:val="en-US"/>
        </w:rPr>
        <w:t>.</w:t>
      </w:r>
    </w:p>
    <w:p w:rsidR="000866DE" w:rsidRDefault="000866DE" w:rsidP="000866DE">
      <w:pPr>
        <w:spacing w:after="0" w:line="240" w:lineRule="auto"/>
        <w:ind w:firstLine="567"/>
        <w:jc w:val="both"/>
        <w:rPr>
          <w:rFonts w:ascii="Times New Roman" w:hAnsi="Times New Roman" w:cs="Times New Roman"/>
          <w:sz w:val="24"/>
          <w:szCs w:val="24"/>
          <w:lang w:val="kk-KZ"/>
        </w:rPr>
      </w:pPr>
      <w:proofErr w:type="gramStart"/>
      <w:r w:rsidRPr="00466251">
        <w:rPr>
          <w:rFonts w:ascii="Times New Roman" w:hAnsi="Times New Roman" w:cs="Times New Roman"/>
          <w:b/>
          <w:sz w:val="24"/>
          <w:szCs w:val="24"/>
          <w:lang w:val="en-US"/>
        </w:rPr>
        <w:t>working</w:t>
      </w:r>
      <w:proofErr w:type="gramEnd"/>
      <w:r w:rsidRPr="00466251">
        <w:rPr>
          <w:rFonts w:ascii="Times New Roman" w:hAnsi="Times New Roman" w:cs="Times New Roman"/>
          <w:b/>
          <w:sz w:val="24"/>
          <w:szCs w:val="24"/>
          <w:lang w:val="en-US"/>
        </w:rPr>
        <w:t xml:space="preserve"> languages:</w:t>
      </w:r>
      <w:r w:rsidRPr="00466251">
        <w:rPr>
          <w:rFonts w:ascii="Times New Roman" w:hAnsi="Times New Roman" w:cs="Times New Roman"/>
          <w:sz w:val="24"/>
          <w:szCs w:val="24"/>
          <w:lang w:val="en-US"/>
        </w:rPr>
        <w:t xml:space="preserve"> </w:t>
      </w:r>
      <w:proofErr w:type="spellStart"/>
      <w:r w:rsidR="00AE113F" w:rsidRPr="00466251">
        <w:rPr>
          <w:rFonts w:ascii="Times New Roman" w:hAnsi="Times New Roman" w:cs="Times New Roman"/>
          <w:sz w:val="24"/>
          <w:szCs w:val="24"/>
          <w:lang w:val="en-US"/>
        </w:rPr>
        <w:t>k</w:t>
      </w:r>
      <w:r w:rsidRPr="00466251">
        <w:rPr>
          <w:rFonts w:ascii="Times New Roman" w:hAnsi="Times New Roman" w:cs="Times New Roman"/>
          <w:sz w:val="24"/>
          <w:szCs w:val="24"/>
          <w:lang w:val="en-US"/>
        </w:rPr>
        <w:t>azakh</w:t>
      </w:r>
      <w:proofErr w:type="spellEnd"/>
      <w:r w:rsidRPr="00466251">
        <w:rPr>
          <w:rFonts w:ascii="Times New Roman" w:hAnsi="Times New Roman" w:cs="Times New Roman"/>
          <w:sz w:val="24"/>
          <w:szCs w:val="24"/>
          <w:lang w:val="en-US"/>
        </w:rPr>
        <w:t xml:space="preserve">, </w:t>
      </w:r>
      <w:proofErr w:type="spellStart"/>
      <w:r w:rsidR="00AE113F" w:rsidRPr="00466251">
        <w:rPr>
          <w:rFonts w:ascii="Times New Roman" w:hAnsi="Times New Roman" w:cs="Times New Roman"/>
          <w:sz w:val="24"/>
          <w:szCs w:val="24"/>
          <w:lang w:val="en-US"/>
        </w:rPr>
        <w:t>russian</w:t>
      </w:r>
      <w:proofErr w:type="spellEnd"/>
      <w:r w:rsidR="00AE113F" w:rsidRPr="00466251">
        <w:rPr>
          <w:rFonts w:ascii="Times New Roman" w:hAnsi="Times New Roman" w:cs="Times New Roman"/>
          <w:sz w:val="24"/>
          <w:szCs w:val="24"/>
          <w:lang w:val="en-US"/>
        </w:rPr>
        <w:t xml:space="preserve">, </w:t>
      </w:r>
      <w:r w:rsidR="00466251">
        <w:rPr>
          <w:rFonts w:ascii="Times New Roman" w:hAnsi="Times New Roman" w:cs="Times New Roman"/>
          <w:sz w:val="24"/>
          <w:szCs w:val="24"/>
          <w:lang w:val="en-US"/>
        </w:rPr>
        <w:t>English</w:t>
      </w:r>
    </w:p>
    <w:p w:rsidR="00466251" w:rsidRDefault="00466251" w:rsidP="000866DE">
      <w:pPr>
        <w:spacing w:after="0" w:line="240" w:lineRule="auto"/>
        <w:ind w:firstLine="567"/>
        <w:jc w:val="both"/>
        <w:rPr>
          <w:rFonts w:ascii="Times New Roman" w:hAnsi="Times New Roman" w:cs="Times New Roman"/>
          <w:sz w:val="24"/>
          <w:szCs w:val="24"/>
          <w:lang w:val="kk-KZ"/>
        </w:rPr>
      </w:pPr>
    </w:p>
    <w:p w:rsidR="00466251" w:rsidRDefault="00466251" w:rsidP="000866DE">
      <w:pPr>
        <w:spacing w:after="0" w:line="240" w:lineRule="auto"/>
        <w:ind w:firstLine="567"/>
        <w:jc w:val="both"/>
        <w:rPr>
          <w:rFonts w:ascii="Times New Roman" w:hAnsi="Times New Roman" w:cs="Times New Roman"/>
          <w:sz w:val="24"/>
          <w:szCs w:val="24"/>
          <w:lang w:val="kk-KZ"/>
        </w:rPr>
      </w:pPr>
    </w:p>
    <w:p w:rsidR="00466251" w:rsidRDefault="00466251" w:rsidP="000866DE">
      <w:pPr>
        <w:spacing w:after="0" w:line="240" w:lineRule="auto"/>
        <w:ind w:firstLine="567"/>
        <w:jc w:val="both"/>
        <w:rPr>
          <w:rFonts w:ascii="Times New Roman" w:hAnsi="Times New Roman" w:cs="Times New Roman"/>
          <w:sz w:val="24"/>
          <w:szCs w:val="24"/>
          <w:lang w:val="kk-KZ"/>
        </w:rPr>
      </w:pPr>
    </w:p>
    <w:p w:rsidR="00A0067C" w:rsidRDefault="00A0067C" w:rsidP="000866DE">
      <w:pPr>
        <w:spacing w:after="0" w:line="240" w:lineRule="auto"/>
        <w:ind w:firstLine="567"/>
        <w:jc w:val="both"/>
        <w:rPr>
          <w:rFonts w:ascii="Times New Roman" w:hAnsi="Times New Roman" w:cs="Times New Roman"/>
          <w:sz w:val="24"/>
          <w:szCs w:val="24"/>
          <w:lang w:val="kk-KZ"/>
        </w:rPr>
      </w:pP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The requirement for the design of the article</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1. The text of the article is provided on paper and in electronic form. The text should be typed in a Microsoft Word text editor, Times New Roman font, font size of the main text - 12 </w:t>
      </w:r>
      <w:proofErr w:type="spellStart"/>
      <w:r w:rsidRPr="00CB6A8F">
        <w:rPr>
          <w:rFonts w:ascii="Times New Roman" w:hAnsi="Times New Roman" w:cs="Times New Roman"/>
          <w:sz w:val="23"/>
          <w:szCs w:val="23"/>
          <w:lang w:val="en-US"/>
        </w:rPr>
        <w:t>p.t</w:t>
      </w:r>
      <w:proofErr w:type="spellEnd"/>
      <w:r w:rsidRPr="00CB6A8F">
        <w:rPr>
          <w:rFonts w:ascii="Times New Roman" w:hAnsi="Times New Roman" w:cs="Times New Roman"/>
          <w:sz w:val="23"/>
          <w:szCs w:val="23"/>
          <w:lang w:val="en-US"/>
        </w:rPr>
        <w:t xml:space="preserve">., figures, diagrams – 11 </w:t>
      </w:r>
      <w:proofErr w:type="spellStart"/>
      <w:r w:rsidRPr="00CB6A8F">
        <w:rPr>
          <w:rFonts w:ascii="Times New Roman" w:hAnsi="Times New Roman" w:cs="Times New Roman"/>
          <w:sz w:val="23"/>
          <w:szCs w:val="23"/>
          <w:lang w:val="en-US"/>
        </w:rPr>
        <w:t>p.t</w:t>
      </w:r>
      <w:proofErr w:type="spellEnd"/>
      <w:r w:rsidRPr="00CB6A8F">
        <w:rPr>
          <w:rFonts w:ascii="Times New Roman" w:hAnsi="Times New Roman" w:cs="Times New Roman"/>
          <w:sz w:val="23"/>
          <w:szCs w:val="23"/>
          <w:lang w:val="en-US"/>
        </w:rPr>
        <w:t>., line spacing – single, indentation at the beginning of the paragraph - 1.0, width alignment.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2. Page parameters: A4 format, margins: left - 2 cm, right - 2 cm, top - 2 cm, bottom - 2 cm.</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3. The total volume of the article, including tables, illustrations and references – from 3 to 10 pages.</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4. The title of the article should be brief and reflect its content.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5. For an article in Kazakh, </w:t>
      </w:r>
      <w:proofErr w:type="spellStart"/>
      <w:r w:rsidRPr="00CB6A8F">
        <w:rPr>
          <w:rFonts w:ascii="Times New Roman" w:hAnsi="Times New Roman" w:cs="Times New Roman"/>
          <w:sz w:val="23"/>
          <w:szCs w:val="23"/>
          <w:lang w:val="en-US"/>
        </w:rPr>
        <w:t>tuyin</w:t>
      </w:r>
      <w:proofErr w:type="spellEnd"/>
      <w:r w:rsidRPr="00CB6A8F">
        <w:rPr>
          <w:rFonts w:ascii="Times New Roman" w:hAnsi="Times New Roman" w:cs="Times New Roman"/>
          <w:sz w:val="23"/>
          <w:szCs w:val="23"/>
          <w:lang w:val="en-US"/>
        </w:rPr>
        <w:t xml:space="preserve"> and kilt </w:t>
      </w:r>
      <w:proofErr w:type="spellStart"/>
      <w:r w:rsidRPr="00CB6A8F">
        <w:rPr>
          <w:rFonts w:ascii="Times New Roman" w:hAnsi="Times New Roman" w:cs="Times New Roman"/>
          <w:sz w:val="23"/>
          <w:szCs w:val="23"/>
          <w:lang w:val="en-US"/>
        </w:rPr>
        <w:t>sozder</w:t>
      </w:r>
      <w:proofErr w:type="spellEnd"/>
      <w:r w:rsidRPr="00CB6A8F">
        <w:rPr>
          <w:rFonts w:ascii="Times New Roman" w:hAnsi="Times New Roman" w:cs="Times New Roman"/>
          <w:sz w:val="23"/>
          <w:szCs w:val="23"/>
          <w:lang w:val="en-US"/>
        </w:rPr>
        <w:t xml:space="preserve">, for an article in Russian, an abstract and keywords are required, for an article in English, abstract and keywords are required. The content of the annotation, </w:t>
      </w:r>
      <w:proofErr w:type="spellStart"/>
      <w:r w:rsidRPr="00CB6A8F">
        <w:rPr>
          <w:rFonts w:ascii="Times New Roman" w:hAnsi="Times New Roman" w:cs="Times New Roman"/>
          <w:sz w:val="23"/>
          <w:szCs w:val="23"/>
          <w:lang w:val="en-US"/>
        </w:rPr>
        <w:t>tuyin</w:t>
      </w:r>
      <w:proofErr w:type="spellEnd"/>
      <w:r w:rsidRPr="00CB6A8F">
        <w:rPr>
          <w:rFonts w:ascii="Times New Roman" w:hAnsi="Times New Roman" w:cs="Times New Roman"/>
          <w:sz w:val="23"/>
          <w:szCs w:val="23"/>
          <w:lang w:val="en-US"/>
        </w:rPr>
        <w:t xml:space="preserve"> and abstract should be identical. The number of words is 100-150.</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6. Information about the author(s) should include: Full name, academic degree, academic title, name of institution, city, </w:t>
      </w:r>
      <w:proofErr w:type="gramStart"/>
      <w:r w:rsidRPr="00CB6A8F">
        <w:rPr>
          <w:rFonts w:ascii="Times New Roman" w:hAnsi="Times New Roman" w:cs="Times New Roman"/>
          <w:sz w:val="23"/>
          <w:szCs w:val="23"/>
          <w:lang w:val="en-US"/>
        </w:rPr>
        <w:t>country</w:t>
      </w:r>
      <w:proofErr w:type="gramEnd"/>
      <w:r w:rsidRPr="00CB6A8F">
        <w:rPr>
          <w:rFonts w:ascii="Times New Roman" w:hAnsi="Times New Roman" w:cs="Times New Roman"/>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Structure of the article</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1. MRNTI – in the upper left corner (11 p.m.).</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2. Full name of the author(s) (12 p.m.). https://orcid.org/</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proofErr w:type="gramStart"/>
      <w:r w:rsidRPr="00CB6A8F">
        <w:rPr>
          <w:rFonts w:ascii="Times New Roman" w:hAnsi="Times New Roman" w:cs="Times New Roman"/>
          <w:b/>
          <w:sz w:val="23"/>
          <w:szCs w:val="23"/>
          <w:lang w:val="en-US"/>
        </w:rPr>
        <w:t>3. position, academic degree and academic title, name of the organization, city, country (11 p.m.).</w:t>
      </w:r>
      <w:proofErr w:type="gramEnd"/>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4. Title of the article - in the language of the article, Caps Lock </w:t>
      </w:r>
      <w:proofErr w:type="gramStart"/>
      <w:r w:rsidRPr="00CB6A8F">
        <w:rPr>
          <w:rFonts w:ascii="Times New Roman" w:hAnsi="Times New Roman" w:cs="Times New Roman"/>
          <w:b/>
          <w:sz w:val="23"/>
          <w:szCs w:val="23"/>
          <w:lang w:val="en-US"/>
        </w:rPr>
        <w:t xml:space="preserve">12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5. Abstract - in three languages (Russian, Kazakh, English), </w:t>
      </w:r>
      <w:proofErr w:type="gramStart"/>
      <w:r w:rsidRPr="00CB6A8F">
        <w:rPr>
          <w:rFonts w:ascii="Times New Roman" w:hAnsi="Times New Roman" w:cs="Times New Roman"/>
          <w:b/>
          <w:sz w:val="23"/>
          <w:szCs w:val="23"/>
          <w:lang w:val="en-US"/>
        </w:rPr>
        <w:t xml:space="preserve">11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The abstract (author's summary) is a short summary of the scientific work. According to the annotation, the reader should understand the essence of the study. The results of the work are described extremely accurately and informatively. The text should not contain secondary information, unnecessary introductory words, general and insignificant formulations, abbreviations, references to literature. The abstract is drawn up in one paragraph. A well-designed and translated abstract increases the interest in the article, as well as the likelihood of the article being cited by foreign colleagues.</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6. Keywords - up to 10 words, </w:t>
      </w:r>
      <w:proofErr w:type="gramStart"/>
      <w:r w:rsidRPr="00CB6A8F">
        <w:rPr>
          <w:rFonts w:ascii="Times New Roman" w:hAnsi="Times New Roman" w:cs="Times New Roman"/>
          <w:b/>
          <w:sz w:val="23"/>
          <w:szCs w:val="23"/>
          <w:lang w:val="en-US"/>
        </w:rPr>
        <w:t xml:space="preserve">11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b/>
          <w:sz w:val="23"/>
          <w:szCs w:val="23"/>
          <w:lang w:val="en-US"/>
        </w:rPr>
        <w:t xml:space="preserve">7. The text part of the article </w:t>
      </w:r>
      <w:proofErr w:type="gramStart"/>
      <w:r w:rsidRPr="00CB6A8F">
        <w:rPr>
          <w:rFonts w:ascii="Times New Roman" w:hAnsi="Times New Roman" w:cs="Times New Roman"/>
          <w:b/>
          <w:sz w:val="23"/>
          <w:szCs w:val="23"/>
          <w:lang w:val="en-US"/>
        </w:rPr>
        <w:t xml:space="preserve">(12 </w:t>
      </w:r>
      <w:proofErr w:type="spellStart"/>
      <w:r w:rsidRPr="00CB6A8F">
        <w:rPr>
          <w:rFonts w:ascii="Times New Roman" w:hAnsi="Times New Roman" w:cs="Times New Roman"/>
          <w:b/>
          <w:sz w:val="23"/>
          <w:szCs w:val="23"/>
          <w:lang w:val="en-US"/>
        </w:rPr>
        <w:t>p.t</w:t>
      </w:r>
      <w:proofErr w:type="spellEnd"/>
      <w:r w:rsidRPr="00CB6A8F">
        <w:rPr>
          <w:rFonts w:ascii="Times New Roman" w:hAnsi="Times New Roman" w:cs="Times New Roman"/>
          <w:b/>
          <w:sz w:val="23"/>
          <w:szCs w:val="23"/>
          <w:lang w:val="en-US"/>
        </w:rPr>
        <w:t>.)</w:t>
      </w:r>
      <w:proofErr w:type="gramEnd"/>
      <w:r w:rsidRPr="00CB6A8F">
        <w:rPr>
          <w:rFonts w:ascii="Times New Roman" w:hAnsi="Times New Roman" w:cs="Times New Roman"/>
          <w:b/>
          <w:sz w:val="23"/>
          <w:szCs w:val="23"/>
          <w:lang w:val="en-US"/>
        </w:rPr>
        <w:t>.</w:t>
      </w:r>
      <w:r w:rsidRPr="00CB6A8F">
        <w:rPr>
          <w:rFonts w:ascii="Times New Roman" w:hAnsi="Times New Roman" w:cs="Times New Roman"/>
          <w:sz w:val="23"/>
          <w:szCs w:val="23"/>
          <w:lang w:val="en-US"/>
        </w:rPr>
        <w:t xml:space="preserve"> The article should be structured using headings, for example: </w:t>
      </w:r>
      <w:r w:rsidRPr="00CB6A8F">
        <w:rPr>
          <w:rFonts w:ascii="Times New Roman" w:hAnsi="Times New Roman" w:cs="Times New Roman"/>
          <w:b/>
          <w:sz w:val="23"/>
          <w:szCs w:val="23"/>
          <w:lang w:val="en-US"/>
        </w:rPr>
        <w:t>Introduction (required), Theoretical analysis, Research methods, Experimental part, Results and their discussion, Conclusions (required), Designations,</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8. List of references. Introduction (required), Theoretical analysis, Research methods, Experimental part, Results and their discussion, Conclusions (required). References list – transliteration in English. The headings are numbered. Tables and figures should be placed after the mention. Each table should have a name. The drawings should be clear, not scanned. Sample caption: Fig. 1. Dependence ..: a – ...; b – .., footnotes [1, 58], that is, the 1st footnote, 58 p.</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9. All abbreviations and abbreviations, with the exception of known ones, should be deciphered at the first mention in the text.</w:t>
      </w:r>
    </w:p>
    <w:p w:rsidR="000866DE" w:rsidRPr="003A6890" w:rsidRDefault="000866DE" w:rsidP="009632C8">
      <w:pPr>
        <w:spacing w:after="0" w:line="240" w:lineRule="auto"/>
        <w:ind w:firstLine="567"/>
        <w:jc w:val="both"/>
        <w:rPr>
          <w:rFonts w:ascii="Times New Roman" w:hAnsi="Times New Roman" w:cs="Times New Roman"/>
          <w:lang w:val="kk-KZ"/>
        </w:rPr>
      </w:pPr>
      <w:r w:rsidRPr="003A6890">
        <w:rPr>
          <w:rFonts w:ascii="Times New Roman" w:hAnsi="Times New Roman" w:cs="Times New Roman"/>
          <w:lang w:val="en-US"/>
        </w:rPr>
        <w:t>10. The list of references should include only those works that are cited in the text and that have been published or accepted for publication. Literary sources should be numbered in the order they are mentioned in the text. Self-citation should not exceed 20-30% of the total list. Literary sources no more than 10-15 years old should make up at least 70% of the list.</w:t>
      </w:r>
      <w:r w:rsidR="003A6890" w:rsidRPr="003A6890">
        <w:rPr>
          <w:lang w:val="en-US"/>
        </w:rPr>
        <w:t xml:space="preserve"> </w:t>
      </w:r>
      <w:r w:rsidR="003A6890" w:rsidRPr="003A6890">
        <w:rPr>
          <w:rFonts w:ascii="Times New Roman" w:hAnsi="Times New Roman" w:cs="Times New Roman"/>
          <w:lang w:val="en-US"/>
        </w:rPr>
        <w:t xml:space="preserve">Transliteration of Russian-language sources on the website http:// translit.ru the program transliterates Russian text into Latin. To do this, you need to register using the link </w:t>
      </w:r>
      <w:hyperlink r:id="rId5" w:history="1">
        <w:r w:rsidR="003A6890" w:rsidRPr="003A6890">
          <w:rPr>
            <w:rStyle w:val="a3"/>
            <w:rFonts w:ascii="Times New Roman" w:hAnsi="Times New Roman" w:cs="Times New Roman"/>
            <w:lang w:val="en-US"/>
          </w:rPr>
          <w:t>http://translit.ru/register/</w:t>
        </w:r>
      </w:hyperlink>
      <w:r w:rsidR="003A6890" w:rsidRPr="003A6890">
        <w:rPr>
          <w:rFonts w:ascii="Times New Roman" w:hAnsi="Times New Roman" w:cs="Times New Roman"/>
          <w:lang w:val="kk-KZ"/>
        </w:rPr>
        <w:t xml:space="preserve"> </w:t>
      </w:r>
      <w:r w:rsidR="003A6890" w:rsidRPr="003A6890">
        <w:rPr>
          <w:rFonts w:ascii="Times New Roman" w:hAnsi="Times New Roman" w:cs="Times New Roman"/>
          <w:lang w:val="en-US"/>
        </w:rPr>
        <w:t xml:space="preserve">and after logging into the program using the code, in the drop-down list "options ..." select the option of the US Department of State (BSI) system, the phrase "Russian BSI transliteration is enabled" should appear. After that, you need to insert the entire text of the bibliography in Russian into a special field and click the "transliterate" button. It is indicated that the source is published in Russian: (In Russian). If there is an English translation of the abstract, this is also indicated: (In Russian abstract in English). Transliteration of Kazakh sources into Latin letters g, a, </w:t>
      </w:r>
      <w:proofErr w:type="spellStart"/>
      <w:r w:rsidR="003A6890" w:rsidRPr="003A6890">
        <w:rPr>
          <w:rFonts w:ascii="Times New Roman" w:hAnsi="Times New Roman" w:cs="Times New Roman"/>
          <w:lang w:val="en-US"/>
        </w:rPr>
        <w:t>i</w:t>
      </w:r>
      <w:proofErr w:type="spellEnd"/>
      <w:r w:rsidR="003A6890" w:rsidRPr="003A6890">
        <w:rPr>
          <w:rFonts w:ascii="Times New Roman" w:hAnsi="Times New Roman" w:cs="Times New Roman"/>
          <w:lang w:val="en-US"/>
        </w:rPr>
        <w:t xml:space="preserve">, k, u, u, o, a, h and in general words and text on the site </w:t>
      </w:r>
      <w:hyperlink r:id="rId6" w:history="1">
        <w:r w:rsidR="003A6890" w:rsidRPr="003A6890">
          <w:rPr>
            <w:rStyle w:val="a3"/>
            <w:rFonts w:ascii="Times New Roman" w:hAnsi="Times New Roman" w:cs="Times New Roman"/>
            <w:lang w:val="en-US"/>
          </w:rPr>
          <w:t>https://intellect.icu/tools/translit-kazach-online</w:t>
        </w:r>
      </w:hyperlink>
      <w:r w:rsidR="003A6890" w:rsidRPr="003A6890">
        <w:rPr>
          <w:rFonts w:ascii="Times New Roman" w:hAnsi="Times New Roman" w:cs="Times New Roman"/>
          <w:lang w:val="kk-KZ"/>
        </w:rPr>
        <w:t xml:space="preserve"> </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 xml:space="preserve">Russian </w:t>
      </w:r>
      <w:proofErr w:type="spellStart"/>
      <w:r w:rsidRPr="003A6890">
        <w:rPr>
          <w:rFonts w:ascii="Times New Roman" w:hAnsi="Times New Roman" w:cs="Times New Roman"/>
          <w:lang w:val="en-US"/>
        </w:rPr>
        <w:t>Russian</w:t>
      </w:r>
      <w:proofErr w:type="spellEnd"/>
      <w:r w:rsidRPr="003A6890">
        <w:rPr>
          <w:rFonts w:ascii="Times New Roman" w:hAnsi="Times New Roman" w:cs="Times New Roman"/>
          <w:lang w:val="en-US"/>
        </w:rPr>
        <w:t xml:space="preserve"> and English for an article published in Kazakh; Kazakh and English for an article published in Russian; Kazakh and Russian for an article published in English). 11. Abstract (in Russian and English for an article published in English).</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12. Information about the author responsible for correspondence: Full name, phone number, e-mail.</w:t>
      </w:r>
    </w:p>
    <w:p w:rsidR="00A0600A" w:rsidRPr="003A6890" w:rsidRDefault="00FE0285" w:rsidP="009632C8">
      <w:pPr>
        <w:spacing w:after="0" w:line="240" w:lineRule="auto"/>
        <w:ind w:firstLine="567"/>
        <w:jc w:val="both"/>
        <w:rPr>
          <w:rFonts w:ascii="Times New Roman" w:hAnsi="Times New Roman" w:cs="Times New Roman"/>
          <w:lang w:val="kk-KZ"/>
        </w:rPr>
      </w:pPr>
      <w:r w:rsidRPr="003A6890">
        <w:rPr>
          <w:rFonts w:ascii="Times New Roman" w:hAnsi="Times New Roman" w:cs="Times New Roman"/>
          <w:lang w:val="en-US"/>
        </w:rPr>
        <w:t xml:space="preserve">The editorial board of the journal subjects all articles submitted for publication to an anti-plagiarism check on the basis </w:t>
      </w:r>
      <w:proofErr w:type="gramStart"/>
      <w:r w:rsidRPr="003A6890">
        <w:rPr>
          <w:rFonts w:ascii="Times New Roman" w:hAnsi="Times New Roman" w:cs="Times New Roman"/>
          <w:lang w:val="en-US"/>
        </w:rPr>
        <w:t>of</w:t>
      </w:r>
      <w:r w:rsidRPr="003A6890">
        <w:rPr>
          <w:rFonts w:ascii="Times New Roman" w:hAnsi="Times New Roman" w:cs="Times New Roman"/>
          <w:lang w:val="kk-KZ"/>
        </w:rPr>
        <w:t xml:space="preserve"> </w:t>
      </w:r>
      <w:r w:rsidRPr="003A6890">
        <w:rPr>
          <w:rFonts w:ascii="Times New Roman" w:hAnsi="Times New Roman" w:cs="Times New Roman"/>
          <w:lang w:val="en-US"/>
        </w:rPr>
        <w:t xml:space="preserve"> </w:t>
      </w:r>
      <w:proofErr w:type="gramEnd"/>
      <w:r w:rsidR="004D4D8C" w:rsidRPr="003A6890">
        <w:rPr>
          <w:rFonts w:ascii="Times New Roman" w:hAnsi="Times New Roman" w:cs="Times New Roman"/>
          <w:lang w:val="en-US"/>
        </w:rPr>
        <w:fldChar w:fldCharType="begin"/>
      </w:r>
      <w:r w:rsidRPr="003A6890">
        <w:rPr>
          <w:rFonts w:ascii="Times New Roman" w:hAnsi="Times New Roman" w:cs="Times New Roman"/>
          <w:lang w:val="en-US"/>
        </w:rPr>
        <w:instrText xml:space="preserve"> HYPERLINK "https://ukgu.kz.antiplagiat.com" </w:instrText>
      </w:r>
      <w:r w:rsidR="004D4D8C" w:rsidRPr="003A6890">
        <w:rPr>
          <w:rFonts w:ascii="Times New Roman" w:hAnsi="Times New Roman" w:cs="Times New Roman"/>
          <w:lang w:val="en-US"/>
        </w:rPr>
        <w:fldChar w:fldCharType="separate"/>
      </w:r>
      <w:r w:rsidRPr="003A6890">
        <w:rPr>
          <w:rStyle w:val="a3"/>
          <w:rFonts w:ascii="Times New Roman" w:hAnsi="Times New Roman" w:cs="Times New Roman"/>
          <w:lang w:val="en-US"/>
        </w:rPr>
        <w:t>https://ukgu.kz.antiplagiat.com</w:t>
      </w:r>
      <w:r w:rsidR="004D4D8C" w:rsidRPr="003A6890">
        <w:rPr>
          <w:rFonts w:ascii="Times New Roman" w:hAnsi="Times New Roman" w:cs="Times New Roman"/>
          <w:lang w:val="en-US"/>
        </w:rPr>
        <w:fldChar w:fldCharType="end"/>
      </w:r>
      <w:r w:rsidRPr="003A6890">
        <w:rPr>
          <w:rFonts w:ascii="Times New Roman" w:hAnsi="Times New Roman" w:cs="Times New Roman"/>
          <w:lang w:val="en-US"/>
        </w:rPr>
        <w:t>.</w:t>
      </w:r>
      <w:r w:rsidRPr="003A6890">
        <w:rPr>
          <w:rFonts w:ascii="Times New Roman" w:hAnsi="Times New Roman" w:cs="Times New Roman"/>
          <w:lang w:val="kk-KZ"/>
        </w:rPr>
        <w:t xml:space="preserve"> </w:t>
      </w:r>
      <w:proofErr w:type="gramStart"/>
      <w:r w:rsidRPr="003A6890">
        <w:rPr>
          <w:rFonts w:ascii="Times New Roman" w:hAnsi="Times New Roman" w:cs="Times New Roman"/>
          <w:lang w:val="en-US"/>
        </w:rPr>
        <w:t>,</w:t>
      </w:r>
      <w:r w:rsidRPr="003A6890">
        <w:rPr>
          <w:rFonts w:ascii="Times New Roman" w:hAnsi="Times New Roman" w:cs="Times New Roman"/>
          <w:lang w:val="kk-KZ"/>
        </w:rPr>
        <w:t xml:space="preserve"> </w:t>
      </w:r>
      <w:r w:rsidRPr="003A6890">
        <w:rPr>
          <w:rFonts w:ascii="Times New Roman" w:hAnsi="Times New Roman" w:cs="Times New Roman"/>
          <w:lang w:val="en-US"/>
        </w:rPr>
        <w:t xml:space="preserve"> the</w:t>
      </w:r>
      <w:proofErr w:type="gramEnd"/>
      <w:r w:rsidRPr="003A6890">
        <w:rPr>
          <w:rFonts w:ascii="Times New Roman" w:hAnsi="Times New Roman" w:cs="Times New Roman"/>
          <w:lang w:val="en-US"/>
        </w:rPr>
        <w:t xml:space="preserve"> uniqueness of the text should be 75-100%.</w:t>
      </w:r>
    </w:p>
    <w:p w:rsidR="009632C8" w:rsidRDefault="009632C8" w:rsidP="009632C8">
      <w:pPr>
        <w:spacing w:after="0" w:line="240" w:lineRule="auto"/>
        <w:ind w:firstLine="567"/>
        <w:jc w:val="both"/>
        <w:rPr>
          <w:rFonts w:ascii="Times New Roman" w:hAnsi="Times New Roman" w:cs="Times New Roman"/>
          <w:sz w:val="23"/>
          <w:szCs w:val="23"/>
          <w:lang w:val="en-US"/>
        </w:rPr>
      </w:pPr>
    </w:p>
    <w:p w:rsidR="000866DE" w:rsidRPr="00A0600A" w:rsidRDefault="000866DE" w:rsidP="00A0600A">
      <w:pPr>
        <w:spacing w:after="0" w:line="240" w:lineRule="auto"/>
        <w:jc w:val="both"/>
        <w:rPr>
          <w:rFonts w:ascii="Times New Roman" w:hAnsi="Times New Roman" w:cs="Times New Roman"/>
          <w:b/>
          <w:color w:val="FF0000"/>
          <w:sz w:val="23"/>
          <w:szCs w:val="23"/>
          <w:lang w:val="en-US"/>
        </w:rPr>
      </w:pPr>
      <w:r w:rsidRPr="00A0600A">
        <w:rPr>
          <w:rFonts w:ascii="Times New Roman" w:hAnsi="Times New Roman" w:cs="Times New Roman"/>
          <w:b/>
          <w:color w:val="FF0000"/>
          <w:sz w:val="23"/>
          <w:szCs w:val="23"/>
          <w:lang w:val="en-US"/>
        </w:rPr>
        <w:t>Contacts:</w:t>
      </w:r>
    </w:p>
    <w:p w:rsidR="000866DE" w:rsidRPr="00A0600A" w:rsidRDefault="000866DE" w:rsidP="00A0600A">
      <w:pPr>
        <w:spacing w:after="0" w:line="240" w:lineRule="auto"/>
        <w:jc w:val="both"/>
        <w:rPr>
          <w:rFonts w:ascii="Times New Roman" w:hAnsi="Times New Roman" w:cs="Times New Roman"/>
          <w:b/>
          <w:color w:val="FF0000"/>
          <w:sz w:val="23"/>
          <w:szCs w:val="23"/>
          <w:lang w:val="en-US"/>
        </w:rPr>
      </w:pPr>
      <w:r w:rsidRPr="00A0600A">
        <w:rPr>
          <w:rFonts w:ascii="Times New Roman" w:hAnsi="Times New Roman" w:cs="Times New Roman"/>
          <w:b/>
          <w:color w:val="FF0000"/>
          <w:sz w:val="23"/>
          <w:szCs w:val="23"/>
          <w:lang w:val="en-US"/>
        </w:rPr>
        <w:t>Editorial Office address:</w:t>
      </w:r>
    </w:p>
    <w:p w:rsidR="00A0600A" w:rsidRDefault="000866DE" w:rsidP="000866DE">
      <w:pPr>
        <w:spacing w:after="0" w:line="240" w:lineRule="auto"/>
        <w:ind w:firstLine="567"/>
        <w:jc w:val="both"/>
        <w:rPr>
          <w:rFonts w:ascii="Times New Roman" w:hAnsi="Times New Roman" w:cs="Times New Roman"/>
          <w:sz w:val="23"/>
          <w:szCs w:val="23"/>
          <w:lang w:val="kk-KZ"/>
        </w:rPr>
      </w:pPr>
      <w:proofErr w:type="spellStart"/>
      <w:proofErr w:type="gramStart"/>
      <w:r w:rsidRPr="00466251">
        <w:rPr>
          <w:rFonts w:ascii="Times New Roman" w:hAnsi="Times New Roman" w:cs="Times New Roman"/>
          <w:sz w:val="23"/>
          <w:szCs w:val="23"/>
          <w:lang w:val="en-US"/>
        </w:rPr>
        <w:t>Shymkent</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Tauke</w:t>
      </w:r>
      <w:proofErr w:type="spellEnd"/>
      <w:r w:rsidRPr="00466251">
        <w:rPr>
          <w:rFonts w:ascii="Times New Roman" w:hAnsi="Times New Roman" w:cs="Times New Roman"/>
          <w:sz w:val="23"/>
          <w:szCs w:val="23"/>
          <w:lang w:val="en-US"/>
        </w:rPr>
        <w:t xml:space="preserve"> Khan Avenue, 5 </w:t>
      </w:r>
      <w:proofErr w:type="spellStart"/>
      <w:r w:rsidRPr="00466251">
        <w:rPr>
          <w:rFonts w:ascii="Times New Roman" w:hAnsi="Times New Roman" w:cs="Times New Roman"/>
          <w:sz w:val="23"/>
          <w:szCs w:val="23"/>
          <w:lang w:val="en-US"/>
        </w:rPr>
        <w:t>M.Auezov</w:t>
      </w:r>
      <w:proofErr w:type="spellEnd"/>
      <w:r w:rsidRPr="00466251">
        <w:rPr>
          <w:rFonts w:ascii="Times New Roman" w:hAnsi="Times New Roman" w:cs="Times New Roman"/>
          <w:sz w:val="23"/>
          <w:szCs w:val="23"/>
          <w:lang w:val="en-US"/>
        </w:rPr>
        <w:t xml:space="preserve"> South Kazakhstan University, 3-building B, 2nd floor, 20</w:t>
      </w:r>
      <w:r w:rsidR="00C001E5">
        <w:rPr>
          <w:rFonts w:ascii="Times New Roman" w:hAnsi="Times New Roman" w:cs="Times New Roman"/>
          <w:sz w:val="23"/>
          <w:szCs w:val="23"/>
          <w:lang w:val="kk-KZ"/>
        </w:rPr>
        <w:t>4</w:t>
      </w:r>
      <w:r w:rsidRPr="00466251">
        <w:rPr>
          <w:rFonts w:ascii="Times New Roman" w:hAnsi="Times New Roman" w:cs="Times New Roman"/>
          <w:sz w:val="23"/>
          <w:szCs w:val="23"/>
          <w:lang w:val="en-US"/>
        </w:rPr>
        <w:t xml:space="preserve"> office.</w:t>
      </w:r>
      <w:proofErr w:type="gramEnd"/>
      <w:r w:rsidRPr="00466251">
        <w:rPr>
          <w:rFonts w:ascii="Times New Roman" w:hAnsi="Times New Roman" w:cs="Times New Roman"/>
          <w:sz w:val="23"/>
          <w:szCs w:val="23"/>
          <w:lang w:val="en-US"/>
        </w:rPr>
        <w:t xml:space="preserve"> </w:t>
      </w:r>
      <w:proofErr w:type="gramStart"/>
      <w:r w:rsidRPr="00466251">
        <w:rPr>
          <w:rFonts w:ascii="Times New Roman" w:hAnsi="Times New Roman" w:cs="Times New Roman"/>
          <w:sz w:val="23"/>
          <w:szCs w:val="23"/>
          <w:lang w:val="en-US"/>
        </w:rPr>
        <w:t>The scientific center "History and Ethnology" of the Research Institute "Social and Humanitarian Sciences".</w:t>
      </w:r>
      <w:proofErr w:type="gramEnd"/>
    </w:p>
    <w:p w:rsidR="000866DE" w:rsidRPr="00A0600A" w:rsidRDefault="000866DE" w:rsidP="00A0600A">
      <w:pPr>
        <w:spacing w:after="0" w:line="240" w:lineRule="auto"/>
        <w:jc w:val="both"/>
        <w:rPr>
          <w:rFonts w:ascii="Times New Roman" w:hAnsi="Times New Roman" w:cs="Times New Roman"/>
          <w:sz w:val="23"/>
          <w:szCs w:val="23"/>
          <w:lang w:val="en-US"/>
        </w:rPr>
      </w:pPr>
      <w:r w:rsidRPr="00A0600A">
        <w:rPr>
          <w:rFonts w:ascii="Times New Roman" w:hAnsi="Times New Roman" w:cs="Times New Roman"/>
          <w:b/>
          <w:color w:val="FF0000"/>
          <w:sz w:val="23"/>
          <w:szCs w:val="23"/>
          <w:lang w:val="en-US"/>
        </w:rPr>
        <w:t>Responsible editors and Responsible Secretary:</w:t>
      </w:r>
    </w:p>
    <w:p w:rsidR="000866DE" w:rsidRPr="00A0600A" w:rsidRDefault="000866DE" w:rsidP="000866DE">
      <w:pPr>
        <w:spacing w:after="0" w:line="240" w:lineRule="auto"/>
        <w:ind w:firstLine="567"/>
        <w:jc w:val="both"/>
        <w:rPr>
          <w:rFonts w:ascii="Times New Roman" w:hAnsi="Times New Roman" w:cs="Times New Roman"/>
          <w:sz w:val="23"/>
          <w:szCs w:val="23"/>
          <w:lang w:val="kk-KZ"/>
        </w:rPr>
      </w:pPr>
      <w:proofErr w:type="spellStart"/>
      <w:r w:rsidRPr="00466251">
        <w:rPr>
          <w:rFonts w:ascii="Times New Roman" w:hAnsi="Times New Roman" w:cs="Times New Roman"/>
          <w:sz w:val="23"/>
          <w:szCs w:val="23"/>
          <w:lang w:val="en-US"/>
        </w:rPr>
        <w:t>Boranbayev</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Sandybai</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Rejepovich</w:t>
      </w:r>
      <w:proofErr w:type="spellEnd"/>
      <w:r w:rsidRPr="00466251">
        <w:rPr>
          <w:rFonts w:ascii="Times New Roman" w:hAnsi="Times New Roman" w:cs="Times New Roman"/>
          <w:sz w:val="23"/>
          <w:szCs w:val="23"/>
          <w:lang w:val="en-US"/>
        </w:rPr>
        <w:t xml:space="preserve"> - Director of the Research Institute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Social Sciences and Humanities</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Doctor of Philology. tel.: 8-702-675-81</w:t>
      </w:r>
      <w:r w:rsidR="00A0600A">
        <w:rPr>
          <w:rFonts w:ascii="Times New Roman" w:hAnsi="Times New Roman" w:cs="Times New Roman"/>
          <w:sz w:val="23"/>
          <w:szCs w:val="23"/>
          <w:lang w:val="en-US"/>
        </w:rPr>
        <w:t xml:space="preserve">-87; e-mail: </w:t>
      </w:r>
      <w:hyperlink r:id="rId7" w:history="1">
        <w:r w:rsidR="00A0600A" w:rsidRPr="00DC2889">
          <w:rPr>
            <w:rStyle w:val="a3"/>
            <w:rFonts w:ascii="Times New Roman" w:hAnsi="Times New Roman" w:cs="Times New Roman"/>
            <w:sz w:val="23"/>
            <w:szCs w:val="23"/>
            <w:lang w:val="en-US"/>
          </w:rPr>
          <w:t>sandybai60@mail.ru</w:t>
        </w:r>
      </w:hyperlink>
      <w:r w:rsidRPr="00466251">
        <w:rPr>
          <w:rFonts w:ascii="Times New Roman" w:hAnsi="Times New Roman" w:cs="Times New Roman"/>
          <w:sz w:val="23"/>
          <w:szCs w:val="23"/>
          <w:lang w:val="en-US"/>
        </w:rPr>
        <w:t>;</w:t>
      </w:r>
      <w:r w:rsidR="00A0600A">
        <w:rPr>
          <w:rFonts w:ascii="Times New Roman" w:hAnsi="Times New Roman" w:cs="Times New Roman"/>
          <w:sz w:val="23"/>
          <w:szCs w:val="23"/>
          <w:lang w:val="kk-KZ"/>
        </w:rPr>
        <w:t xml:space="preserve"> </w:t>
      </w:r>
      <w:r w:rsidRPr="00466251">
        <w:rPr>
          <w:rFonts w:ascii="Times New Roman" w:hAnsi="Times New Roman" w:cs="Times New Roman"/>
          <w:sz w:val="23"/>
          <w:szCs w:val="23"/>
          <w:lang w:val="en-US"/>
        </w:rPr>
        <w:t>Executive Editor</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proofErr w:type="spellStart"/>
      <w:r w:rsidRPr="00466251">
        <w:rPr>
          <w:rFonts w:ascii="Times New Roman" w:hAnsi="Times New Roman" w:cs="Times New Roman"/>
          <w:sz w:val="23"/>
          <w:szCs w:val="23"/>
          <w:lang w:val="en-US"/>
        </w:rPr>
        <w:t>Torgautova</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Sholpan</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Ashiralievna</w:t>
      </w:r>
      <w:proofErr w:type="spellEnd"/>
      <w:r w:rsidRPr="00466251">
        <w:rPr>
          <w:rFonts w:ascii="Times New Roman" w:hAnsi="Times New Roman" w:cs="Times New Roman"/>
          <w:sz w:val="23"/>
          <w:szCs w:val="23"/>
          <w:lang w:val="en-US"/>
        </w:rPr>
        <w:t xml:space="preserve"> - Head of the Scientific Center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History and Ethnology</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xml:space="preserve">, Research Institute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Social Sciences and Humanities</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xml:space="preserve">, Master of History. tel.: 8-701-647-15-14; </w:t>
      </w:r>
      <w:proofErr w:type="gramStart"/>
      <w:r w:rsidRPr="00466251">
        <w:rPr>
          <w:rFonts w:ascii="Times New Roman" w:hAnsi="Times New Roman" w:cs="Times New Roman"/>
          <w:sz w:val="23"/>
          <w:szCs w:val="23"/>
          <w:lang w:val="en-US"/>
        </w:rPr>
        <w:t>torgautova82@mail.ru .</w:t>
      </w:r>
      <w:proofErr w:type="gramEnd"/>
      <w:r w:rsidRPr="00466251">
        <w:rPr>
          <w:rFonts w:ascii="Times New Roman" w:hAnsi="Times New Roman" w:cs="Times New Roman"/>
          <w:sz w:val="23"/>
          <w:szCs w:val="23"/>
          <w:lang w:val="en-US"/>
        </w:rPr>
        <w:t xml:space="preserve"> </w:t>
      </w:r>
      <w:proofErr w:type="gramStart"/>
      <w:r w:rsidRPr="00466251">
        <w:rPr>
          <w:rFonts w:ascii="Times New Roman" w:hAnsi="Times New Roman" w:cs="Times New Roman"/>
          <w:sz w:val="23"/>
          <w:szCs w:val="23"/>
          <w:lang w:val="en-US"/>
        </w:rPr>
        <w:t>executive</w:t>
      </w:r>
      <w:proofErr w:type="gramEnd"/>
      <w:r w:rsidRPr="00466251">
        <w:rPr>
          <w:rFonts w:ascii="Times New Roman" w:hAnsi="Times New Roman" w:cs="Times New Roman"/>
          <w:sz w:val="23"/>
          <w:szCs w:val="23"/>
          <w:lang w:val="en-US"/>
        </w:rPr>
        <w:t xml:space="preserve"> editor and executive secretary</w:t>
      </w:r>
    </w:p>
    <w:p w:rsidR="00242BC1" w:rsidRDefault="00242BC1" w:rsidP="000866DE">
      <w:pPr>
        <w:spacing w:after="0" w:line="240" w:lineRule="auto"/>
        <w:ind w:firstLine="567"/>
        <w:jc w:val="both"/>
        <w:rPr>
          <w:rFonts w:ascii="Times New Roman" w:hAnsi="Times New Roman" w:cs="Times New Roman"/>
          <w:b/>
          <w:sz w:val="23"/>
          <w:szCs w:val="23"/>
          <w:lang w:val="kk-KZ"/>
        </w:rPr>
      </w:pP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E81A44">
        <w:rPr>
          <w:rFonts w:ascii="Times New Roman" w:hAnsi="Times New Roman" w:cs="Times New Roman"/>
          <w:b/>
          <w:sz w:val="23"/>
          <w:szCs w:val="23"/>
          <w:lang w:val="en-US"/>
        </w:rPr>
        <w:t>Publication cost:</w:t>
      </w:r>
      <w:r w:rsidRPr="00466251">
        <w:rPr>
          <w:rFonts w:ascii="Times New Roman" w:hAnsi="Times New Roman" w:cs="Times New Roman"/>
          <w:sz w:val="23"/>
          <w:szCs w:val="23"/>
          <w:lang w:val="en-US"/>
        </w:rPr>
        <w:t xml:space="preserve"> </w:t>
      </w:r>
      <w:r w:rsidR="00A0067C" w:rsidRPr="00A0067C">
        <w:rPr>
          <w:rFonts w:ascii="Times New Roman" w:hAnsi="Times New Roman" w:cs="Times New Roman"/>
          <w:sz w:val="23"/>
          <w:szCs w:val="23"/>
          <w:lang w:val="en-US"/>
        </w:rPr>
        <w:t xml:space="preserve">8000 (eight thousand) </w:t>
      </w:r>
      <w:proofErr w:type="spellStart"/>
      <w:r w:rsidR="00A0067C" w:rsidRPr="00A0067C">
        <w:rPr>
          <w:rFonts w:ascii="Times New Roman" w:hAnsi="Times New Roman" w:cs="Times New Roman"/>
          <w:sz w:val="23"/>
          <w:szCs w:val="23"/>
          <w:lang w:val="en-US"/>
        </w:rPr>
        <w:t>tenge</w:t>
      </w:r>
      <w:proofErr w:type="spellEnd"/>
      <w:r w:rsidR="00A0067C" w:rsidRPr="00A0067C">
        <w:rPr>
          <w:rFonts w:ascii="Times New Roman" w:hAnsi="Times New Roman" w:cs="Times New Roman"/>
          <w:sz w:val="23"/>
          <w:szCs w:val="23"/>
          <w:lang w:val="en-US"/>
        </w:rPr>
        <w:t>, for foreign authors-20 (twenty) US dollars.</w:t>
      </w:r>
      <w:r w:rsidR="00A0067C">
        <w:rPr>
          <w:rFonts w:ascii="Times New Roman" w:hAnsi="Times New Roman" w:cs="Times New Roman"/>
          <w:sz w:val="23"/>
          <w:szCs w:val="23"/>
          <w:lang w:val="kk-KZ"/>
        </w:rPr>
        <w:t xml:space="preserve"> </w:t>
      </w:r>
      <w:r w:rsidRPr="00466251">
        <w:rPr>
          <w:rFonts w:ascii="Times New Roman" w:hAnsi="Times New Roman" w:cs="Times New Roman"/>
          <w:sz w:val="23"/>
          <w:szCs w:val="23"/>
          <w:lang w:val="en-US"/>
        </w:rPr>
        <w:t>Payment is accepted by bank transfer.</w:t>
      </w:r>
    </w:p>
    <w:p w:rsidR="000866DE" w:rsidRPr="00E81A44" w:rsidRDefault="000866DE" w:rsidP="000866DE">
      <w:pPr>
        <w:spacing w:after="0" w:line="240" w:lineRule="auto"/>
        <w:ind w:firstLine="567"/>
        <w:jc w:val="both"/>
        <w:rPr>
          <w:rFonts w:ascii="Times New Roman" w:hAnsi="Times New Roman" w:cs="Times New Roman"/>
          <w:b/>
          <w:sz w:val="23"/>
          <w:szCs w:val="23"/>
          <w:lang w:val="en-US"/>
        </w:rPr>
      </w:pPr>
      <w:r w:rsidRPr="00E81A44">
        <w:rPr>
          <w:rFonts w:ascii="Times New Roman" w:hAnsi="Times New Roman" w:cs="Times New Roman"/>
          <w:b/>
          <w:sz w:val="23"/>
          <w:szCs w:val="23"/>
          <w:lang w:val="en-US"/>
        </w:rPr>
        <w:t>Bank details:</w:t>
      </w:r>
    </w:p>
    <w:p w:rsidR="000866DE" w:rsidRPr="00E81A44" w:rsidRDefault="000866DE" w:rsidP="000866DE">
      <w:pPr>
        <w:spacing w:after="0" w:line="240" w:lineRule="auto"/>
        <w:ind w:firstLine="567"/>
        <w:jc w:val="both"/>
        <w:rPr>
          <w:rFonts w:ascii="Times New Roman" w:hAnsi="Times New Roman" w:cs="Times New Roman"/>
          <w:b/>
          <w:sz w:val="23"/>
          <w:szCs w:val="23"/>
          <w:lang w:val="en-US"/>
        </w:rPr>
      </w:pPr>
      <w:proofErr w:type="gramStart"/>
      <w:r w:rsidRPr="00E81A44">
        <w:rPr>
          <w:rFonts w:ascii="Times New Roman" w:hAnsi="Times New Roman" w:cs="Times New Roman"/>
          <w:b/>
          <w:sz w:val="23"/>
          <w:szCs w:val="23"/>
          <w:lang w:val="en-US"/>
        </w:rPr>
        <w:t xml:space="preserve">160012, Republic of Kazakhstan, </w:t>
      </w:r>
      <w:proofErr w:type="spellStart"/>
      <w:r w:rsidRPr="00E81A44">
        <w:rPr>
          <w:rFonts w:ascii="Times New Roman" w:hAnsi="Times New Roman" w:cs="Times New Roman"/>
          <w:b/>
          <w:sz w:val="23"/>
          <w:szCs w:val="23"/>
          <w:lang w:val="en-US"/>
        </w:rPr>
        <w:t>Shymkent</w:t>
      </w:r>
      <w:proofErr w:type="spellEnd"/>
      <w:r w:rsidRPr="00E81A44">
        <w:rPr>
          <w:rFonts w:ascii="Times New Roman" w:hAnsi="Times New Roman" w:cs="Times New Roman"/>
          <w:b/>
          <w:sz w:val="23"/>
          <w:szCs w:val="23"/>
          <w:lang w:val="en-US"/>
        </w:rPr>
        <w:t xml:space="preserve">, </w:t>
      </w:r>
      <w:proofErr w:type="spellStart"/>
      <w:r w:rsidRPr="00E81A44">
        <w:rPr>
          <w:rFonts w:ascii="Times New Roman" w:hAnsi="Times New Roman" w:cs="Times New Roman"/>
          <w:b/>
          <w:sz w:val="23"/>
          <w:szCs w:val="23"/>
          <w:lang w:val="en-US"/>
        </w:rPr>
        <w:t>Tauke</w:t>
      </w:r>
      <w:proofErr w:type="spellEnd"/>
      <w:r w:rsidRPr="00E81A44">
        <w:rPr>
          <w:rFonts w:ascii="Times New Roman" w:hAnsi="Times New Roman" w:cs="Times New Roman"/>
          <w:b/>
          <w:sz w:val="23"/>
          <w:szCs w:val="23"/>
          <w:lang w:val="en-US"/>
        </w:rPr>
        <w:t xml:space="preserve"> Khan Ave., 5.</w:t>
      </w:r>
      <w:proofErr w:type="gramEnd"/>
    </w:p>
    <w:p w:rsidR="000866DE" w:rsidRPr="00E81A44" w:rsidRDefault="000866DE" w:rsidP="000866DE">
      <w:pPr>
        <w:spacing w:after="0" w:line="240" w:lineRule="auto"/>
        <w:ind w:firstLine="567"/>
        <w:jc w:val="both"/>
        <w:rPr>
          <w:rFonts w:ascii="Times New Roman" w:hAnsi="Times New Roman" w:cs="Times New Roman"/>
          <w:b/>
          <w:sz w:val="23"/>
          <w:szCs w:val="23"/>
          <w:lang w:val="kk-KZ"/>
        </w:rPr>
      </w:pPr>
      <w:r w:rsidRPr="00E81A44">
        <w:rPr>
          <w:rFonts w:ascii="Times New Roman" w:hAnsi="Times New Roman" w:cs="Times New Roman"/>
          <w:b/>
          <w:sz w:val="23"/>
          <w:szCs w:val="23"/>
          <w:lang w:val="en-US"/>
        </w:rPr>
        <w:t>Bank</w:t>
      </w:r>
      <w:r w:rsidR="00E81A44">
        <w:rPr>
          <w:rFonts w:ascii="Times New Roman" w:hAnsi="Times New Roman" w:cs="Times New Roman"/>
          <w:b/>
          <w:sz w:val="23"/>
          <w:szCs w:val="23"/>
          <w:lang w:val="en-US"/>
        </w:rPr>
        <w:t xml:space="preserve"> details of the RSE on the PCV </w:t>
      </w:r>
      <w:r w:rsidR="00E81A44">
        <w:rPr>
          <w:rFonts w:ascii="Times New Roman" w:hAnsi="Times New Roman" w:cs="Times New Roman"/>
          <w:b/>
          <w:sz w:val="23"/>
          <w:szCs w:val="23"/>
          <w:lang w:val="kk-KZ"/>
        </w:rPr>
        <w:t>«</w:t>
      </w:r>
      <w:proofErr w:type="spellStart"/>
      <w:r w:rsidRPr="00E81A44">
        <w:rPr>
          <w:rFonts w:ascii="Times New Roman" w:hAnsi="Times New Roman" w:cs="Times New Roman"/>
          <w:b/>
          <w:sz w:val="23"/>
          <w:szCs w:val="23"/>
          <w:lang w:val="en-US"/>
        </w:rPr>
        <w:t>M.Auezov</w:t>
      </w:r>
      <w:proofErr w:type="spellEnd"/>
      <w:r w:rsidRPr="00E81A44">
        <w:rPr>
          <w:rFonts w:ascii="Times New Roman" w:hAnsi="Times New Roman" w:cs="Times New Roman"/>
          <w:b/>
          <w:sz w:val="23"/>
          <w:szCs w:val="23"/>
          <w:lang w:val="en-US"/>
        </w:rPr>
        <w:t xml:space="preserve"> SKU</w:t>
      </w:r>
      <w:r w:rsidR="00E81A44">
        <w:rPr>
          <w:rFonts w:ascii="Times New Roman" w:hAnsi="Times New Roman" w:cs="Times New Roman"/>
          <w:b/>
          <w:sz w:val="23"/>
          <w:szCs w:val="23"/>
          <w:lang w:val="kk-KZ"/>
        </w:rPr>
        <w:t>»</w:t>
      </w:r>
    </w:p>
    <w:p w:rsidR="000866DE" w:rsidRPr="00E81A44" w:rsidRDefault="000866DE" w:rsidP="000866DE">
      <w:pPr>
        <w:spacing w:after="0" w:line="240" w:lineRule="auto"/>
        <w:ind w:firstLine="567"/>
        <w:jc w:val="both"/>
        <w:rPr>
          <w:rFonts w:ascii="Times New Roman" w:hAnsi="Times New Roman" w:cs="Times New Roman"/>
          <w:sz w:val="23"/>
          <w:szCs w:val="23"/>
          <w:lang w:val="kk-KZ"/>
        </w:rPr>
      </w:pPr>
      <w:r w:rsidRPr="00466251">
        <w:rPr>
          <w:rFonts w:ascii="Times New Roman" w:hAnsi="Times New Roman" w:cs="Times New Roman"/>
          <w:sz w:val="23"/>
          <w:szCs w:val="23"/>
          <w:lang w:val="en-US"/>
        </w:rPr>
        <w:t xml:space="preserve">JSC </w:t>
      </w:r>
      <w:r w:rsidR="00E81A44">
        <w:rPr>
          <w:rFonts w:ascii="Times New Roman" w:hAnsi="Times New Roman" w:cs="Times New Roman"/>
          <w:sz w:val="23"/>
          <w:szCs w:val="23"/>
          <w:lang w:val="kk-KZ"/>
        </w:rPr>
        <w:t>«</w:t>
      </w:r>
      <w:r w:rsidRPr="00466251">
        <w:rPr>
          <w:rFonts w:ascii="Times New Roman" w:hAnsi="Times New Roman" w:cs="Times New Roman"/>
          <w:sz w:val="23"/>
          <w:szCs w:val="23"/>
          <w:lang w:val="en-US"/>
        </w:rPr>
        <w:t>Eurasian Bank</w:t>
      </w:r>
      <w:r w:rsidR="00E81A44">
        <w:rPr>
          <w:rFonts w:ascii="Times New Roman" w:hAnsi="Times New Roman" w:cs="Times New Roman"/>
          <w:sz w:val="23"/>
          <w:szCs w:val="23"/>
          <w:lang w:val="kk-KZ"/>
        </w:rPr>
        <w:t>»</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RNN 582100003432</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KZ 9894815KZT22032170 (KZT)</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KZ0294815EUR22030240 (EUR)</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KZ8494815RUB22030380 (RUB)</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KZ3294815USD22030617 (USD)</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BIC EURIKZKA</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Code 16</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BIN 990240005557</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OKPO 39140473</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OKED Code 85420</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KATO code 511013100</w:t>
      </w:r>
    </w:p>
    <w:p w:rsidR="000866DE" w:rsidRPr="00EA2941" w:rsidRDefault="000866DE" w:rsidP="00E81A44">
      <w:pPr>
        <w:spacing w:after="0" w:line="240" w:lineRule="auto"/>
        <w:ind w:firstLine="567"/>
        <w:jc w:val="right"/>
        <w:rPr>
          <w:rFonts w:ascii="Times New Roman" w:hAnsi="Times New Roman" w:cs="Times New Roman"/>
          <w:b/>
          <w:sz w:val="20"/>
          <w:szCs w:val="20"/>
          <w:lang w:val="kk-KZ"/>
        </w:rPr>
      </w:pPr>
      <w:r w:rsidRPr="00EA2941">
        <w:rPr>
          <w:rFonts w:ascii="Times New Roman" w:hAnsi="Times New Roman" w:cs="Times New Roman"/>
          <w:b/>
          <w:sz w:val="20"/>
          <w:szCs w:val="20"/>
          <w:lang w:val="en-US"/>
        </w:rPr>
        <w:t>Appendix 1</w:t>
      </w:r>
    </w:p>
    <w:p w:rsidR="00E81A44" w:rsidRPr="00E81A44" w:rsidRDefault="00E81A44" w:rsidP="00E81A44">
      <w:pPr>
        <w:spacing w:after="0" w:line="240" w:lineRule="auto"/>
        <w:ind w:firstLine="567"/>
        <w:jc w:val="right"/>
        <w:rPr>
          <w:rFonts w:ascii="Times New Roman" w:hAnsi="Times New Roman" w:cs="Times New Roman"/>
          <w:b/>
          <w:sz w:val="23"/>
          <w:szCs w:val="23"/>
          <w:lang w:val="kk-KZ"/>
        </w:rPr>
      </w:pPr>
    </w:p>
    <w:tbl>
      <w:tblPr>
        <w:tblStyle w:val="a4"/>
        <w:tblW w:w="0" w:type="auto"/>
        <w:tblLook w:val="04A0"/>
      </w:tblPr>
      <w:tblGrid>
        <w:gridCol w:w="9571"/>
      </w:tblGrid>
      <w:tr w:rsidR="00E81A44" w:rsidRPr="003A6890" w:rsidTr="00E81A44">
        <w:tc>
          <w:tcPr>
            <w:tcW w:w="9571" w:type="dxa"/>
          </w:tcPr>
          <w:p w:rsidR="00E81A44" w:rsidRPr="00E81A44" w:rsidRDefault="00E81A44" w:rsidP="00E81A44">
            <w:pPr>
              <w:jc w:val="both"/>
              <w:rPr>
                <w:rFonts w:ascii="Times New Roman" w:hAnsi="Times New Roman" w:cs="Times New Roman"/>
                <w:sz w:val="20"/>
                <w:szCs w:val="20"/>
                <w:lang w:val="kk-KZ"/>
              </w:rPr>
            </w:pP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 xml:space="preserve">MRNTI: (font size is </w:t>
            </w:r>
            <w:proofErr w:type="gramStart"/>
            <w:r w:rsidRPr="00E81A44">
              <w:rPr>
                <w:rFonts w:ascii="Times New Roman" w:hAnsi="Times New Roman" w:cs="Times New Roman"/>
                <w:sz w:val="20"/>
                <w:szCs w:val="20"/>
                <w:lang w:val="en-US"/>
              </w:rPr>
              <w:t xml:space="preserve">11 </w:t>
            </w:r>
            <w:proofErr w:type="spellStart"/>
            <w:r w:rsidRPr="00E81A44">
              <w:rPr>
                <w:rFonts w:ascii="Times New Roman" w:hAnsi="Times New Roman" w:cs="Times New Roman"/>
                <w:sz w:val="20"/>
                <w:szCs w:val="20"/>
                <w:lang w:val="en-US"/>
              </w:rPr>
              <w:t>p.t</w:t>
            </w:r>
            <w:proofErr w:type="spellEnd"/>
            <w:proofErr w:type="gramEnd"/>
            <w:r w:rsidRPr="00E81A44">
              <w:rPr>
                <w:rFonts w:ascii="Times New Roman" w:hAnsi="Times New Roman" w:cs="Times New Roman"/>
                <w:sz w:val="20"/>
                <w:szCs w:val="20"/>
                <w:lang w:val="en-US"/>
              </w:rPr>
              <w:t>.)</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https://orcid.org / (for each author)</w:t>
            </w:r>
          </w:p>
          <w:p w:rsidR="00E81A44" w:rsidRPr="00CE7258" w:rsidRDefault="00E81A44" w:rsidP="00E81A44">
            <w:pPr>
              <w:jc w:val="center"/>
              <w:rPr>
                <w:rFonts w:ascii="Times New Roman" w:hAnsi="Times New Roman" w:cs="Times New Roman"/>
                <w:b/>
                <w:sz w:val="20"/>
                <w:szCs w:val="20"/>
                <w:lang w:val="en-US"/>
              </w:rPr>
            </w:pPr>
            <w:proofErr w:type="spellStart"/>
            <w:r w:rsidRPr="00CE7258">
              <w:rPr>
                <w:rFonts w:ascii="Times New Roman" w:hAnsi="Times New Roman" w:cs="Times New Roman"/>
                <w:b/>
                <w:sz w:val="20"/>
                <w:szCs w:val="20"/>
                <w:lang w:val="en-US"/>
              </w:rPr>
              <w:t>Medetbekova</w:t>
            </w:r>
            <w:proofErr w:type="spellEnd"/>
            <w:r w:rsidRPr="00CE7258">
              <w:rPr>
                <w:rFonts w:ascii="Times New Roman" w:hAnsi="Times New Roman" w:cs="Times New Roman"/>
                <w:b/>
                <w:sz w:val="20"/>
                <w:szCs w:val="20"/>
                <w:lang w:val="en-US"/>
              </w:rPr>
              <w:t xml:space="preserve"> N.* (12 p.m.)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lang w:val="kk-KZ"/>
              </w:rPr>
              <w:t>с</w:t>
            </w:r>
            <w:proofErr w:type="spellStart"/>
            <w:r w:rsidRPr="00CE7258">
              <w:rPr>
                <w:rFonts w:ascii="Times New Roman" w:hAnsi="Times New Roman" w:cs="Times New Roman"/>
                <w:sz w:val="20"/>
                <w:szCs w:val="20"/>
                <w:lang w:val="en-US"/>
              </w:rPr>
              <w:t>andidate</w:t>
            </w:r>
            <w:proofErr w:type="spellEnd"/>
            <w:r w:rsidRPr="00CE7258">
              <w:rPr>
                <w:rFonts w:ascii="Times New Roman" w:hAnsi="Times New Roman" w:cs="Times New Roman"/>
                <w:sz w:val="20"/>
                <w:szCs w:val="20"/>
                <w:lang w:val="en-US"/>
              </w:rPr>
              <w:t xml:space="preserve"> of philology, associate professor, </w:t>
            </w:r>
            <w:proofErr w:type="spellStart"/>
            <w:r w:rsidRPr="00CE7258">
              <w:rPr>
                <w:rFonts w:ascii="Times New Roman" w:hAnsi="Times New Roman" w:cs="Times New Roman"/>
                <w:sz w:val="20"/>
                <w:szCs w:val="20"/>
                <w:lang w:val="en-US"/>
              </w:rPr>
              <w:t>M.Auezov</w:t>
            </w:r>
            <w:proofErr w:type="spellEnd"/>
            <w:r w:rsidRPr="00CE7258">
              <w:rPr>
                <w:rFonts w:ascii="Times New Roman" w:hAnsi="Times New Roman" w:cs="Times New Roman"/>
                <w:sz w:val="20"/>
                <w:szCs w:val="20"/>
                <w:lang w:val="en-US"/>
              </w:rPr>
              <w:t xml:space="preserve"> SKU, </w:t>
            </w:r>
            <w:proofErr w:type="spellStart"/>
            <w:r w:rsidRPr="00CE7258">
              <w:rPr>
                <w:rFonts w:ascii="Times New Roman" w:hAnsi="Times New Roman" w:cs="Times New Roman"/>
                <w:sz w:val="20"/>
                <w:szCs w:val="20"/>
                <w:lang w:val="en-US"/>
              </w:rPr>
              <w:t>Shymkent</w:t>
            </w:r>
            <w:proofErr w:type="spellEnd"/>
            <w:r w:rsidRPr="00CE7258">
              <w:rPr>
                <w:rFonts w:ascii="Times New Roman" w:hAnsi="Times New Roman" w:cs="Times New Roman"/>
                <w:sz w:val="20"/>
                <w:szCs w:val="20"/>
                <w:lang w:val="en-US"/>
              </w:rPr>
              <w:t xml:space="preserve">, Kazakhstan (11 </w:t>
            </w:r>
            <w:proofErr w:type="spellStart"/>
            <w:r w:rsidRPr="00CE7258">
              <w:rPr>
                <w:rFonts w:ascii="Times New Roman" w:hAnsi="Times New Roman" w:cs="Times New Roman"/>
                <w:sz w:val="20"/>
                <w:szCs w:val="20"/>
                <w:lang w:val="en-US"/>
              </w:rPr>
              <w:t>p.t</w:t>
            </w:r>
            <w:proofErr w:type="spellEnd"/>
            <w:r w:rsidRPr="00CE7258">
              <w:rPr>
                <w:rFonts w:ascii="Times New Roman" w:hAnsi="Times New Roman" w:cs="Times New Roman"/>
                <w:sz w:val="20"/>
                <w:szCs w:val="20"/>
                <w:lang w:val="en-US"/>
              </w:rPr>
              <w:t>.)</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lang w:val="en-US"/>
              </w:rPr>
              <w:t>if there are several authors of the article, then it is issued as follows:</w:t>
            </w:r>
          </w:p>
          <w:p w:rsidR="00E81A44" w:rsidRPr="00CE7258" w:rsidRDefault="00E81A44" w:rsidP="00E81A44">
            <w:pPr>
              <w:jc w:val="center"/>
              <w:rPr>
                <w:rFonts w:ascii="Times New Roman" w:hAnsi="Times New Roman" w:cs="Times New Roman"/>
                <w:b/>
                <w:sz w:val="20"/>
                <w:szCs w:val="20"/>
                <w:lang w:val="en-US"/>
              </w:rPr>
            </w:pPr>
            <w:r w:rsidRPr="00CE7258">
              <w:rPr>
                <w:rFonts w:ascii="Times New Roman" w:hAnsi="Times New Roman" w:cs="Times New Roman"/>
                <w:b/>
                <w:sz w:val="20"/>
                <w:szCs w:val="20"/>
                <w:lang w:val="en-US"/>
              </w:rPr>
              <w:t>1Toktarov D.K.,* 2zhumagulov E.M.,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vertAlign w:val="superscript"/>
                <w:lang w:val="en-US"/>
              </w:rPr>
              <w:t>1</w:t>
            </w:r>
            <w:r w:rsidRPr="00CE7258">
              <w:rPr>
                <w:rFonts w:ascii="Times New Roman" w:hAnsi="Times New Roman" w:cs="Times New Roman"/>
                <w:sz w:val="20"/>
                <w:szCs w:val="20"/>
                <w:lang w:val="en-US"/>
              </w:rPr>
              <w:t xml:space="preserve">doctor of history, professor, </w:t>
            </w:r>
            <w:proofErr w:type="spellStart"/>
            <w:r w:rsidRPr="00CE7258">
              <w:rPr>
                <w:rFonts w:ascii="Times New Roman" w:hAnsi="Times New Roman" w:cs="Times New Roman"/>
                <w:sz w:val="20"/>
                <w:szCs w:val="20"/>
                <w:lang w:val="en-US"/>
              </w:rPr>
              <w:t>E.A.Buketov</w:t>
            </w:r>
            <w:proofErr w:type="spellEnd"/>
            <w:r w:rsidRPr="00CE7258">
              <w:rPr>
                <w:rFonts w:ascii="Times New Roman" w:hAnsi="Times New Roman" w:cs="Times New Roman"/>
                <w:sz w:val="20"/>
                <w:szCs w:val="20"/>
                <w:lang w:val="en-US"/>
              </w:rPr>
              <w:t xml:space="preserve"> </w:t>
            </w:r>
            <w:proofErr w:type="spellStart"/>
            <w:r w:rsidRPr="00CE7258">
              <w:rPr>
                <w:rFonts w:ascii="Times New Roman" w:hAnsi="Times New Roman" w:cs="Times New Roman"/>
                <w:sz w:val="20"/>
                <w:szCs w:val="20"/>
                <w:lang w:val="en-US"/>
              </w:rPr>
              <w:t>KarSU</w:t>
            </w:r>
            <w:proofErr w:type="spellEnd"/>
            <w:r w:rsidRPr="00CE7258">
              <w:rPr>
                <w:rFonts w:ascii="Times New Roman" w:hAnsi="Times New Roman" w:cs="Times New Roman"/>
                <w:sz w:val="20"/>
                <w:szCs w:val="20"/>
                <w:lang w:val="en-US"/>
              </w:rPr>
              <w:t>, Karaganda, Kazakhstan (11 p.m.)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vertAlign w:val="superscript"/>
                <w:lang w:val="en-US"/>
              </w:rPr>
              <w:t>2</w:t>
            </w:r>
            <w:r w:rsidRPr="00CE7258">
              <w:rPr>
                <w:rFonts w:ascii="Times New Roman" w:hAnsi="Times New Roman" w:cs="Times New Roman"/>
                <w:sz w:val="20"/>
                <w:szCs w:val="20"/>
                <w:lang w:val="kk-KZ"/>
              </w:rPr>
              <w:t>с</w:t>
            </w:r>
            <w:proofErr w:type="spellStart"/>
            <w:r w:rsidRPr="00CE7258">
              <w:rPr>
                <w:rFonts w:ascii="Times New Roman" w:hAnsi="Times New Roman" w:cs="Times New Roman"/>
                <w:sz w:val="20"/>
                <w:szCs w:val="20"/>
                <w:lang w:val="en-US"/>
              </w:rPr>
              <w:t>andidate</w:t>
            </w:r>
            <w:proofErr w:type="spellEnd"/>
            <w:r w:rsidRPr="00CE7258">
              <w:rPr>
                <w:rFonts w:ascii="Times New Roman" w:hAnsi="Times New Roman" w:cs="Times New Roman"/>
                <w:sz w:val="20"/>
                <w:szCs w:val="20"/>
                <w:lang w:val="en-US"/>
              </w:rPr>
              <w:t xml:space="preserve"> of pedagogical Sciences, associate professor, </w:t>
            </w:r>
            <w:proofErr w:type="spellStart"/>
            <w:r w:rsidRPr="00CE7258">
              <w:rPr>
                <w:rFonts w:ascii="Times New Roman" w:hAnsi="Times New Roman" w:cs="Times New Roman"/>
                <w:sz w:val="20"/>
                <w:szCs w:val="20"/>
                <w:lang w:val="en-US"/>
              </w:rPr>
              <w:t>L.N.Gumilyov</w:t>
            </w:r>
            <w:proofErr w:type="spellEnd"/>
            <w:r w:rsidRPr="00CE7258">
              <w:rPr>
                <w:rFonts w:ascii="Times New Roman" w:hAnsi="Times New Roman" w:cs="Times New Roman"/>
                <w:sz w:val="20"/>
                <w:szCs w:val="20"/>
                <w:lang w:val="en-US"/>
              </w:rPr>
              <w:t xml:space="preserve"> ENU, Astana, Kazakhstan (11 p.m.)</w:t>
            </w:r>
          </w:p>
          <w:p w:rsidR="00E81A44"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b/>
                <w:sz w:val="20"/>
                <w:szCs w:val="20"/>
                <w:lang w:val="en-US"/>
              </w:rPr>
              <w:t>RESEARCH OF HISTORICAL FIGURES – THE REQUIREMENT OF TIME</w:t>
            </w:r>
            <w:r w:rsidRPr="00CE7258">
              <w:rPr>
                <w:rFonts w:ascii="Times New Roman" w:hAnsi="Times New Roman" w:cs="Times New Roman"/>
                <w:sz w:val="20"/>
                <w:szCs w:val="20"/>
                <w:lang w:val="en-US"/>
              </w:rPr>
              <w:t xml:space="preserve"> (12 pt.)</w:t>
            </w:r>
          </w:p>
          <w:p w:rsidR="00F707AA" w:rsidRPr="00F707AA" w:rsidRDefault="00F707AA" w:rsidP="00E81A44">
            <w:pPr>
              <w:jc w:val="center"/>
              <w:rPr>
                <w:rFonts w:ascii="Times New Roman" w:hAnsi="Times New Roman" w:cs="Times New Roman"/>
                <w:b/>
                <w:color w:val="FF0000"/>
                <w:sz w:val="20"/>
                <w:szCs w:val="20"/>
                <w:lang w:val="kk-KZ"/>
              </w:rPr>
            </w:pPr>
            <w:r w:rsidRPr="00F707AA">
              <w:rPr>
                <w:rFonts w:ascii="Times New Roman" w:hAnsi="Times New Roman" w:cs="Times New Roman"/>
                <w:b/>
                <w:color w:val="FF0000"/>
                <w:sz w:val="20"/>
                <w:szCs w:val="20"/>
                <w:lang w:val="kk-KZ"/>
              </w:rPr>
              <w:t>На 3-х языках</w:t>
            </w:r>
          </w:p>
          <w:p w:rsidR="00E81A44" w:rsidRPr="00E81A44" w:rsidRDefault="00E81A44" w:rsidP="00E81A44">
            <w:pPr>
              <w:jc w:val="center"/>
              <w:rPr>
                <w:rFonts w:ascii="Times New Roman" w:hAnsi="Times New Roman" w:cs="Times New Roman"/>
                <w:sz w:val="20"/>
                <w:szCs w:val="20"/>
                <w:lang w:val="en-US"/>
              </w:rPr>
            </w:pPr>
            <w:r>
              <w:rPr>
                <w:rFonts w:ascii="Times New Roman" w:hAnsi="Times New Roman" w:cs="Times New Roman"/>
                <w:sz w:val="20"/>
                <w:szCs w:val="20"/>
                <w:lang w:val="kk-KZ"/>
              </w:rPr>
              <w:t>*</w:t>
            </w:r>
            <w:r w:rsidRPr="00E81A44">
              <w:rPr>
                <w:rFonts w:ascii="Times New Roman" w:hAnsi="Times New Roman" w:cs="Times New Roman"/>
                <w:sz w:val="20"/>
                <w:szCs w:val="20"/>
                <w:lang w:val="en-US"/>
              </w:rPr>
              <w:t>Corresponding author: medet_2030@mail.ru</w:t>
            </w:r>
          </w:p>
          <w:p w:rsidR="00E81A44" w:rsidRPr="00E81A44" w:rsidRDefault="00E81A44" w:rsidP="00E81A44">
            <w:pPr>
              <w:jc w:val="both"/>
              <w:rPr>
                <w:rFonts w:ascii="Times New Roman" w:hAnsi="Times New Roman" w:cs="Times New Roman"/>
                <w:sz w:val="20"/>
                <w:szCs w:val="20"/>
                <w:lang w:val="en-US"/>
              </w:rPr>
            </w:pP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b/>
                <w:sz w:val="20"/>
                <w:szCs w:val="20"/>
                <w:lang w:val="en-US"/>
              </w:rPr>
              <w:t>Abstract:</w:t>
            </w:r>
            <w:r w:rsidRPr="00E81A44">
              <w:rPr>
                <w:rFonts w:ascii="Times New Roman" w:hAnsi="Times New Roman" w:cs="Times New Roman"/>
                <w:sz w:val="20"/>
                <w:szCs w:val="20"/>
                <w:lang w:val="en-US"/>
              </w:rPr>
              <w:t xml:space="preserve"> 100-150 words </w:t>
            </w:r>
            <w:proofErr w:type="gramStart"/>
            <w:r w:rsidRPr="00E81A44">
              <w:rPr>
                <w:rFonts w:ascii="Times New Roman" w:hAnsi="Times New Roman" w:cs="Times New Roman"/>
                <w:sz w:val="20"/>
                <w:szCs w:val="20"/>
                <w:lang w:val="en-US"/>
              </w:rPr>
              <w:t xml:space="preserve">(11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w:t>
            </w:r>
            <w:proofErr w:type="gramEnd"/>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b/>
                <w:sz w:val="20"/>
                <w:szCs w:val="20"/>
                <w:lang w:val="en-US"/>
              </w:rPr>
              <w:t>Keywords:</w:t>
            </w:r>
            <w:r w:rsidRPr="00E81A44">
              <w:rPr>
                <w:rFonts w:ascii="Times New Roman" w:hAnsi="Times New Roman" w:cs="Times New Roman"/>
                <w:sz w:val="20"/>
                <w:szCs w:val="20"/>
                <w:lang w:val="en-US"/>
              </w:rPr>
              <w:t xml:space="preserve"> (11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 7-10 words</w:t>
            </w:r>
          </w:p>
          <w:p w:rsidR="00E81A44" w:rsidRPr="00E81A44" w:rsidRDefault="00E81A44" w:rsidP="00E81A44">
            <w:pPr>
              <w:jc w:val="center"/>
              <w:rPr>
                <w:rFonts w:ascii="Times New Roman" w:hAnsi="Times New Roman" w:cs="Times New Roman"/>
                <w:sz w:val="20"/>
                <w:szCs w:val="20"/>
                <w:lang w:val="en-US"/>
              </w:rPr>
            </w:pPr>
            <w:r w:rsidRPr="00E81A44">
              <w:rPr>
                <w:rFonts w:ascii="Times New Roman" w:hAnsi="Times New Roman" w:cs="Times New Roman"/>
                <w:sz w:val="20"/>
                <w:szCs w:val="20"/>
                <w:lang w:val="en-US"/>
              </w:rPr>
              <w:t xml:space="preserve">Main text </w:t>
            </w:r>
            <w:proofErr w:type="gramStart"/>
            <w:r w:rsidRPr="00E81A44">
              <w:rPr>
                <w:rFonts w:ascii="Times New Roman" w:hAnsi="Times New Roman" w:cs="Times New Roman"/>
                <w:sz w:val="20"/>
                <w:szCs w:val="20"/>
                <w:lang w:val="en-US"/>
              </w:rPr>
              <w:t xml:space="preserve">(12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w:t>
            </w:r>
            <w:proofErr w:type="gramEnd"/>
            <w:r w:rsidRPr="00E81A44">
              <w:rPr>
                <w:rFonts w:ascii="Times New Roman" w:hAnsi="Times New Roman" w:cs="Times New Roman"/>
                <w:sz w:val="20"/>
                <w:szCs w:val="20"/>
                <w:lang w:val="en-US"/>
              </w:rPr>
              <w:t xml:space="preserve"> Introduction (required), Theoretical analysis, Research methods, Experimental part, Results and their discussion, Conclusions (required)</w:t>
            </w:r>
          </w:p>
          <w:p w:rsidR="00E81A44" w:rsidRPr="00E81A44" w:rsidRDefault="00E81A44" w:rsidP="00E81A44">
            <w:pPr>
              <w:jc w:val="center"/>
              <w:rPr>
                <w:rFonts w:ascii="Times New Roman" w:hAnsi="Times New Roman" w:cs="Times New Roman"/>
                <w:b/>
                <w:sz w:val="20"/>
                <w:szCs w:val="20"/>
                <w:lang w:val="en-US"/>
              </w:rPr>
            </w:pPr>
            <w:r w:rsidRPr="00E81A44">
              <w:rPr>
                <w:rFonts w:ascii="Times New Roman" w:hAnsi="Times New Roman" w:cs="Times New Roman"/>
                <w:b/>
                <w:sz w:val="20"/>
                <w:szCs w:val="20"/>
                <w:lang w:val="en-US"/>
              </w:rPr>
              <w:t>References</w:t>
            </w:r>
            <w:r>
              <w:rPr>
                <w:rFonts w:ascii="Times New Roman" w:hAnsi="Times New Roman" w:cs="Times New Roman"/>
                <w:b/>
                <w:sz w:val="20"/>
                <w:szCs w:val="20"/>
                <w:lang w:val="en-US"/>
              </w:rPr>
              <w:t xml:space="preserve"> </w:t>
            </w:r>
            <w:r w:rsidRPr="00E81A44">
              <w:rPr>
                <w:rFonts w:ascii="Times New Roman" w:hAnsi="Times New Roman" w:cs="Times New Roman"/>
                <w:b/>
                <w:sz w:val="20"/>
                <w:szCs w:val="20"/>
                <w:lang w:val="en-US"/>
              </w:rPr>
              <w:t>(12 p.m.)</w:t>
            </w:r>
          </w:p>
          <w:p w:rsidR="00E81A44" w:rsidRPr="00E81A44" w:rsidRDefault="00E81A44" w:rsidP="00E81A44">
            <w:pPr>
              <w:jc w:val="both"/>
              <w:rPr>
                <w:rFonts w:ascii="Times New Roman" w:hAnsi="Times New Roman" w:cs="Times New Roman"/>
                <w:sz w:val="20"/>
                <w:szCs w:val="20"/>
                <w:lang w:val="kk-KZ"/>
              </w:rPr>
            </w:pPr>
            <w:r w:rsidRPr="00E81A44">
              <w:rPr>
                <w:rFonts w:ascii="Times New Roman" w:hAnsi="Times New Roman" w:cs="Times New Roman"/>
                <w:sz w:val="20"/>
                <w:szCs w:val="20"/>
                <w:lang w:val="en-US"/>
              </w:rPr>
              <w:t>Abstract</w:t>
            </w:r>
            <w:r>
              <w:rPr>
                <w:rFonts w:ascii="Times New Roman" w:hAnsi="Times New Roman" w:cs="Times New Roman"/>
                <w:sz w:val="20"/>
                <w:szCs w:val="20"/>
                <w:lang w:val="kk-KZ"/>
              </w:rPr>
              <w:t xml:space="preserve"> (</w:t>
            </w:r>
            <w:r w:rsidRPr="00E81A44">
              <w:rPr>
                <w:rFonts w:ascii="Times New Roman" w:hAnsi="Times New Roman" w:cs="Times New Roman"/>
                <w:sz w:val="20"/>
                <w:szCs w:val="20"/>
                <w:lang w:val="kk-KZ"/>
              </w:rPr>
              <w:t>in Kazakh</w:t>
            </w:r>
            <w:r>
              <w:rPr>
                <w:rFonts w:ascii="Times New Roman" w:hAnsi="Times New Roman" w:cs="Times New Roman"/>
                <w:sz w:val="20"/>
                <w:szCs w:val="20"/>
                <w:lang w:val="kk-KZ"/>
              </w:rPr>
              <w:t>)</w:t>
            </w:r>
            <w:r w:rsidRPr="00E81A44">
              <w:rPr>
                <w:rFonts w:ascii="Times New Roman" w:hAnsi="Times New Roman" w:cs="Times New Roman"/>
                <w:sz w:val="20"/>
                <w:szCs w:val="20"/>
                <w:lang w:val="en-US"/>
              </w:rPr>
              <w:t>: 100-150 words (11 p.m.)</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Keywords: 7-10 words</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Abstract</w:t>
            </w:r>
            <w:r w:rsidRPr="00E81A44">
              <w:rPr>
                <w:rFonts w:ascii="Times New Roman" w:hAnsi="Times New Roman" w:cs="Times New Roman"/>
                <w:sz w:val="20"/>
                <w:szCs w:val="20"/>
                <w:lang w:val="kk-KZ"/>
              </w:rPr>
              <w:t xml:space="preserve"> </w:t>
            </w:r>
            <w:r>
              <w:rPr>
                <w:rFonts w:ascii="Times New Roman" w:hAnsi="Times New Roman" w:cs="Times New Roman"/>
                <w:sz w:val="20"/>
                <w:szCs w:val="20"/>
                <w:lang w:val="kk-KZ"/>
              </w:rPr>
              <w:t>(</w:t>
            </w:r>
            <w:r w:rsidRPr="00E81A44">
              <w:rPr>
                <w:rFonts w:ascii="Times New Roman" w:hAnsi="Times New Roman" w:cs="Times New Roman"/>
                <w:sz w:val="20"/>
                <w:szCs w:val="20"/>
                <w:lang w:val="kk-KZ"/>
              </w:rPr>
              <w:t>in Russian</w:t>
            </w:r>
            <w:r>
              <w:rPr>
                <w:rFonts w:ascii="Times New Roman" w:hAnsi="Times New Roman" w:cs="Times New Roman"/>
                <w:sz w:val="20"/>
                <w:szCs w:val="20"/>
                <w:lang w:val="kk-KZ"/>
              </w:rPr>
              <w:t>)</w:t>
            </w:r>
            <w:r w:rsidRPr="00E81A44">
              <w:rPr>
                <w:rFonts w:ascii="Times New Roman" w:hAnsi="Times New Roman" w:cs="Times New Roman"/>
                <w:sz w:val="20"/>
                <w:szCs w:val="20"/>
                <w:lang w:val="en-US"/>
              </w:rPr>
              <w:t>: 100-150 words (11 p.m.)</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Keywords: 7-10 words</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Information about the author responsible for the correspondence (place of work, phone number, e-mail)</w:t>
            </w:r>
          </w:p>
          <w:p w:rsidR="00E81A44" w:rsidRPr="00E81A44" w:rsidRDefault="00E81A44" w:rsidP="000866DE">
            <w:pPr>
              <w:jc w:val="both"/>
              <w:rPr>
                <w:rFonts w:ascii="Times New Roman" w:hAnsi="Times New Roman" w:cs="Times New Roman"/>
                <w:sz w:val="23"/>
                <w:szCs w:val="23"/>
                <w:lang w:val="kk-KZ"/>
              </w:rPr>
            </w:pPr>
          </w:p>
        </w:tc>
      </w:tr>
    </w:tbl>
    <w:p w:rsidR="00E81A44" w:rsidRDefault="00E81A44" w:rsidP="00E81A44">
      <w:pPr>
        <w:spacing w:after="0" w:line="240" w:lineRule="auto"/>
        <w:jc w:val="both"/>
        <w:rPr>
          <w:rFonts w:ascii="Times New Roman" w:hAnsi="Times New Roman" w:cs="Times New Roman"/>
          <w:sz w:val="20"/>
          <w:szCs w:val="20"/>
          <w:lang w:val="kk-KZ"/>
        </w:rPr>
      </w:pPr>
    </w:p>
    <w:p w:rsidR="00E81A44" w:rsidRDefault="00E81A44" w:rsidP="00E81A44">
      <w:pPr>
        <w:spacing w:after="0" w:line="240" w:lineRule="auto"/>
        <w:jc w:val="both"/>
        <w:rPr>
          <w:rFonts w:ascii="Times New Roman" w:hAnsi="Times New Roman" w:cs="Times New Roman"/>
          <w:sz w:val="20"/>
          <w:szCs w:val="20"/>
          <w:lang w:val="kk-KZ"/>
        </w:rPr>
      </w:pPr>
    </w:p>
    <w:p w:rsidR="003D2766" w:rsidRDefault="003D2766" w:rsidP="00E81A44">
      <w:pPr>
        <w:spacing w:after="0" w:line="240" w:lineRule="auto"/>
        <w:jc w:val="right"/>
        <w:rPr>
          <w:rFonts w:ascii="Times New Roman" w:hAnsi="Times New Roman" w:cs="Times New Roman"/>
          <w:b/>
          <w:sz w:val="20"/>
          <w:szCs w:val="20"/>
          <w:lang w:val="en-US"/>
        </w:rPr>
      </w:pPr>
    </w:p>
    <w:p w:rsidR="003D2766" w:rsidRDefault="003D2766" w:rsidP="00E81A44">
      <w:pPr>
        <w:spacing w:after="0" w:line="240" w:lineRule="auto"/>
        <w:jc w:val="right"/>
        <w:rPr>
          <w:rFonts w:ascii="Times New Roman" w:hAnsi="Times New Roman" w:cs="Times New Roman"/>
          <w:b/>
          <w:sz w:val="20"/>
          <w:szCs w:val="20"/>
          <w:lang w:val="en-US"/>
        </w:rPr>
      </w:pPr>
    </w:p>
    <w:p w:rsidR="00E81A44" w:rsidRPr="00E81A44" w:rsidRDefault="00E81A44" w:rsidP="00E81A44">
      <w:pPr>
        <w:spacing w:after="0" w:line="240" w:lineRule="auto"/>
        <w:jc w:val="right"/>
        <w:rPr>
          <w:rFonts w:ascii="Times New Roman" w:hAnsi="Times New Roman" w:cs="Times New Roman"/>
          <w:b/>
          <w:sz w:val="20"/>
          <w:szCs w:val="20"/>
          <w:lang w:val="en-US"/>
        </w:rPr>
      </w:pPr>
      <w:r w:rsidRPr="00E81A44">
        <w:rPr>
          <w:rFonts w:ascii="Times New Roman" w:hAnsi="Times New Roman" w:cs="Times New Roman"/>
          <w:b/>
          <w:sz w:val="20"/>
          <w:szCs w:val="20"/>
          <w:lang w:val="en-US"/>
        </w:rPr>
        <w:t>Appendix 2</w:t>
      </w:r>
    </w:p>
    <w:p w:rsidR="00B514D1" w:rsidRDefault="00E81A44" w:rsidP="00B514D1">
      <w:pPr>
        <w:spacing w:after="0" w:line="240" w:lineRule="auto"/>
        <w:jc w:val="center"/>
        <w:rPr>
          <w:rFonts w:ascii="Times New Roman" w:hAnsi="Times New Roman" w:cs="Times New Roman"/>
          <w:b/>
          <w:sz w:val="24"/>
          <w:szCs w:val="24"/>
          <w:lang w:val="kk-KZ"/>
        </w:rPr>
      </w:pPr>
      <w:r w:rsidRPr="00B514D1">
        <w:rPr>
          <w:rFonts w:ascii="Times New Roman" w:hAnsi="Times New Roman" w:cs="Times New Roman"/>
          <w:b/>
          <w:sz w:val="24"/>
          <w:szCs w:val="24"/>
          <w:lang w:val="en-US"/>
        </w:rPr>
        <w:t>Making a list of references</w:t>
      </w:r>
      <w:r w:rsidR="00072FA9" w:rsidRPr="00B514D1">
        <w:rPr>
          <w:rFonts w:ascii="Times New Roman" w:hAnsi="Times New Roman" w:cs="Times New Roman"/>
          <w:b/>
          <w:sz w:val="24"/>
          <w:szCs w:val="24"/>
          <w:lang w:val="kk-KZ"/>
        </w:rPr>
        <w:t xml:space="preserve"> </w:t>
      </w:r>
    </w:p>
    <w:p w:rsidR="00E81A44" w:rsidRPr="00B514D1" w:rsidRDefault="00E81A44" w:rsidP="00544301">
      <w:pPr>
        <w:spacing w:after="0" w:line="240" w:lineRule="auto"/>
        <w:ind w:firstLine="426"/>
        <w:rPr>
          <w:rFonts w:ascii="Times New Roman" w:hAnsi="Times New Roman" w:cs="Times New Roman"/>
          <w:b/>
          <w:i/>
          <w:sz w:val="24"/>
          <w:szCs w:val="24"/>
          <w:lang w:val="en-US"/>
        </w:rPr>
      </w:pPr>
      <w:r w:rsidRPr="00B514D1">
        <w:rPr>
          <w:rFonts w:ascii="Times New Roman" w:hAnsi="Times New Roman" w:cs="Times New Roman"/>
          <w:b/>
          <w:i/>
          <w:sz w:val="24"/>
          <w:szCs w:val="24"/>
          <w:lang w:val="en-US"/>
        </w:rPr>
        <w:t>Book description (monograph, collections):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Ramm</w:t>
      </w:r>
      <w:proofErr w:type="spellEnd"/>
      <w:r w:rsidRPr="00E81A44">
        <w:rPr>
          <w:rFonts w:ascii="Times New Roman" w:hAnsi="Times New Roman" w:cs="Times New Roman"/>
          <w:sz w:val="24"/>
          <w:szCs w:val="24"/>
          <w:lang w:val="en-US"/>
        </w:rPr>
        <w:t xml:space="preserve"> V.M. Absorption of gases. M.: Chemistry, 1976, 352s.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 xml:space="preserve">Fluid and gas mechanics / Ed. </w:t>
      </w:r>
      <w:proofErr w:type="spellStart"/>
      <w:r w:rsidRPr="00E81A44">
        <w:rPr>
          <w:rFonts w:ascii="Times New Roman" w:hAnsi="Times New Roman" w:cs="Times New Roman"/>
          <w:sz w:val="24"/>
          <w:szCs w:val="24"/>
          <w:lang w:val="en-US"/>
        </w:rPr>
        <w:t>Shvydkogo</w:t>
      </w:r>
      <w:proofErr w:type="spellEnd"/>
      <w:r w:rsidRPr="00E81A44">
        <w:rPr>
          <w:rFonts w:ascii="Times New Roman" w:hAnsi="Times New Roman" w:cs="Times New Roman"/>
          <w:sz w:val="24"/>
          <w:szCs w:val="24"/>
          <w:lang w:val="en-US"/>
        </w:rPr>
        <w:t xml:space="preserve"> V.S. Moscow.</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Akademkniga</w:t>
      </w:r>
      <w:proofErr w:type="spellEnd"/>
      <w:r w:rsidRPr="00E81A44">
        <w:rPr>
          <w:rFonts w:ascii="Times New Roman" w:hAnsi="Times New Roman" w:cs="Times New Roman"/>
          <w:sz w:val="24"/>
          <w:szCs w:val="24"/>
          <w:lang w:val="en-US"/>
        </w:rPr>
        <w:t>, 2003, 288s.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r w:rsidRPr="00E81A44">
        <w:rPr>
          <w:rFonts w:ascii="Times New Roman" w:hAnsi="Times New Roman" w:cs="Times New Roman"/>
          <w:sz w:val="24"/>
          <w:szCs w:val="24"/>
          <w:lang w:val="en-US"/>
        </w:rPr>
        <w:t>Separation and purification / Eds. Perry E.S., Smith J. Amsterdam: Elsevier, 2008, 357p.</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Chemist's Handbook.</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Vol. 3.</w:t>
      </w:r>
      <w:proofErr w:type="gramEnd"/>
      <w:r w:rsidRPr="00E81A44">
        <w:rPr>
          <w:rFonts w:ascii="Times New Roman" w:hAnsi="Times New Roman" w:cs="Times New Roman"/>
          <w:sz w:val="24"/>
          <w:szCs w:val="24"/>
          <w:lang w:val="en-US"/>
        </w:rPr>
        <w:t xml:space="preserve"> Moscow. </w:t>
      </w:r>
      <w:proofErr w:type="gramStart"/>
      <w:r w:rsidRPr="00E81A44">
        <w:rPr>
          <w:rFonts w:ascii="Times New Roman" w:hAnsi="Times New Roman" w:cs="Times New Roman"/>
          <w:sz w:val="24"/>
          <w:szCs w:val="24"/>
          <w:lang w:val="en-US"/>
        </w:rPr>
        <w:t>Chemistry, 1984, 293s.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Paustovsky</w:t>
      </w:r>
      <w:proofErr w:type="spellEnd"/>
      <w:r w:rsidRPr="00E81A44">
        <w:rPr>
          <w:rFonts w:ascii="Times New Roman" w:hAnsi="Times New Roman" w:cs="Times New Roman"/>
          <w:sz w:val="24"/>
          <w:szCs w:val="24"/>
          <w:lang w:val="en-US"/>
        </w:rPr>
        <w:t xml:space="preserve"> K.G. Golden Rose // Collected works: In 7 volumes, 1984. </w:t>
      </w:r>
      <w:proofErr w:type="gramStart"/>
      <w:r w:rsidRPr="00E81A44">
        <w:rPr>
          <w:rFonts w:ascii="Times New Roman" w:hAnsi="Times New Roman" w:cs="Times New Roman"/>
          <w:sz w:val="24"/>
          <w:szCs w:val="24"/>
          <w:lang w:val="en-US"/>
        </w:rPr>
        <w:t>Vol. 3.</w:t>
      </w:r>
      <w:proofErr w:type="gramEnd"/>
      <w:r w:rsidRPr="00E81A44">
        <w:rPr>
          <w:rFonts w:ascii="Times New Roman" w:hAnsi="Times New Roman" w:cs="Times New Roman"/>
          <w:sz w:val="24"/>
          <w:szCs w:val="24"/>
          <w:lang w:val="en-US"/>
        </w:rPr>
        <w:t xml:space="preserve"> pp. 287-528.</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dissertation or abstract of the dissertation:</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Dis. ... candidate of Chemical Sciences.</w:t>
      </w:r>
      <w:proofErr w:type="gramEnd"/>
      <w:r w:rsidRPr="00E81A44">
        <w:rPr>
          <w:rFonts w:ascii="Times New Roman" w:hAnsi="Times New Roman" w:cs="Times New Roman"/>
          <w:sz w:val="24"/>
          <w:szCs w:val="24"/>
          <w:lang w:val="en-US"/>
        </w:rPr>
        <w:t xml:space="preserve"> Moscow. </w:t>
      </w:r>
      <w:proofErr w:type="gramStart"/>
      <w:r w:rsidRPr="00E81A44">
        <w:rPr>
          <w:rFonts w:ascii="Times New Roman" w:hAnsi="Times New Roman" w:cs="Times New Roman"/>
          <w:sz w:val="24"/>
          <w:szCs w:val="24"/>
          <w:lang w:val="en-US"/>
        </w:rPr>
        <w:t>In-t, 2001, 189s.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Name.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 xml:space="preserve">Dis. ... </w:t>
      </w:r>
      <w:proofErr w:type="spellStart"/>
      <w:r w:rsidRPr="00E81A44">
        <w:rPr>
          <w:rFonts w:ascii="Times New Roman" w:hAnsi="Times New Roman" w:cs="Times New Roman"/>
          <w:sz w:val="24"/>
          <w:szCs w:val="24"/>
          <w:lang w:val="en-US"/>
        </w:rPr>
        <w:t>doct</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technical</w:t>
      </w:r>
      <w:proofErr w:type="gramEnd"/>
      <w:r w:rsidRPr="00E81A44">
        <w:rPr>
          <w:rFonts w:ascii="Times New Roman" w:hAnsi="Times New Roman" w:cs="Times New Roman"/>
          <w:sz w:val="24"/>
          <w:szCs w:val="24"/>
          <w:lang w:val="en-US"/>
        </w:rPr>
        <w:t xml:space="preserve"> sciences. Moscow. </w:t>
      </w:r>
      <w:proofErr w:type="gramStart"/>
      <w:r w:rsidRPr="00E81A44">
        <w:rPr>
          <w:rFonts w:ascii="Times New Roman" w:hAnsi="Times New Roman" w:cs="Times New Roman"/>
          <w:sz w:val="24"/>
          <w:szCs w:val="24"/>
          <w:lang w:val="en-US"/>
        </w:rPr>
        <w:t>In-t, 2001, 189s.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Name.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Autoref</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 xml:space="preserve">dis. ... </w:t>
      </w:r>
      <w:proofErr w:type="spellStart"/>
      <w:r w:rsidRPr="00E81A44">
        <w:rPr>
          <w:rFonts w:ascii="Times New Roman" w:hAnsi="Times New Roman" w:cs="Times New Roman"/>
          <w:sz w:val="24"/>
          <w:szCs w:val="24"/>
          <w:lang w:val="en-US"/>
        </w:rPr>
        <w:t>doct</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technical</w:t>
      </w:r>
      <w:proofErr w:type="gramEnd"/>
      <w:r w:rsidRPr="00E81A44">
        <w:rPr>
          <w:rFonts w:ascii="Times New Roman" w:hAnsi="Times New Roman" w:cs="Times New Roman"/>
          <w:sz w:val="24"/>
          <w:szCs w:val="24"/>
          <w:lang w:val="en-US"/>
        </w:rPr>
        <w:t xml:space="preserve"> sciences. Moscow. </w:t>
      </w:r>
      <w:proofErr w:type="gramStart"/>
      <w:r w:rsidRPr="00E81A44">
        <w:rPr>
          <w:rFonts w:ascii="Times New Roman" w:hAnsi="Times New Roman" w:cs="Times New Roman"/>
          <w:sz w:val="24"/>
          <w:szCs w:val="24"/>
          <w:lang w:val="en-US"/>
        </w:rPr>
        <w:t>In-t, 2001, 189s.</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an unpublished document:</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proofErr w:type="gramStart"/>
      <w:r w:rsidRPr="00E81A44">
        <w:rPr>
          <w:rFonts w:ascii="Times New Roman" w:hAnsi="Times New Roman" w:cs="Times New Roman"/>
          <w:sz w:val="24"/>
          <w:szCs w:val="24"/>
          <w:lang w:val="en-US"/>
        </w:rPr>
        <w:t>Latypov</w:t>
      </w:r>
      <w:proofErr w:type="spellEnd"/>
      <w:r w:rsidRPr="00E81A44">
        <w:rPr>
          <w:rFonts w:ascii="Times New Roman" w:hAnsi="Times New Roman" w:cs="Times New Roman"/>
          <w:sz w:val="24"/>
          <w:szCs w:val="24"/>
          <w:lang w:val="en-US"/>
        </w:rPr>
        <w:t xml:space="preserve"> A.R., </w:t>
      </w:r>
      <w:proofErr w:type="spellStart"/>
      <w:r w:rsidRPr="00E81A44">
        <w:rPr>
          <w:rFonts w:ascii="Times New Roman" w:hAnsi="Times New Roman" w:cs="Times New Roman"/>
          <w:sz w:val="24"/>
          <w:szCs w:val="24"/>
          <w:lang w:val="en-US"/>
        </w:rPr>
        <w:t>Khasanov</w:t>
      </w:r>
      <w:proofErr w:type="spellEnd"/>
      <w:r w:rsidRPr="00E81A44">
        <w:rPr>
          <w:rFonts w:ascii="Times New Roman" w:hAnsi="Times New Roman" w:cs="Times New Roman"/>
          <w:sz w:val="24"/>
          <w:szCs w:val="24"/>
          <w:lang w:val="en-US"/>
        </w:rPr>
        <w:t xml:space="preserve"> M.M. (2004) Geology and Production.</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Certificate of official registration of a computer program.</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No. 2004611198.</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(Unpublished).</w:t>
      </w:r>
      <w:proofErr w:type="gramEnd"/>
      <w:r w:rsidRPr="00E81A44">
        <w:rPr>
          <w:rFonts w:ascii="Times New Roman" w:hAnsi="Times New Roman" w:cs="Times New Roman"/>
          <w:sz w:val="24"/>
          <w:szCs w:val="24"/>
          <w:lang w:val="en-US"/>
        </w:rPr>
        <w:t xml:space="preserve"> </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Internet resource:</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Rules for quoting sources.</w:t>
      </w:r>
      <w:proofErr w:type="gramEnd"/>
      <w:r w:rsidRPr="00E81A44">
        <w:rPr>
          <w:rFonts w:ascii="Times New Roman" w:hAnsi="Times New Roman" w:cs="Times New Roman"/>
          <w:sz w:val="24"/>
          <w:szCs w:val="24"/>
          <w:lang w:val="en-US"/>
        </w:rPr>
        <w:t xml:space="preserve"> Available on: http://www.scribd.com/doc/1034528 / (dated February 7, 2011).</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regulatory documents: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GOST 8.586.5-2005.</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Measurement procedure.</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Measurement of the flow and quantity of liquids and gases using standard constricting devices.</w:t>
      </w:r>
      <w:proofErr w:type="gramEnd"/>
      <w:r w:rsidRPr="00E81A44">
        <w:rPr>
          <w:rFonts w:ascii="Times New Roman" w:hAnsi="Times New Roman" w:cs="Times New Roman"/>
          <w:sz w:val="24"/>
          <w:szCs w:val="24"/>
          <w:lang w:val="en-US"/>
        </w:rPr>
        <w:t xml:space="preserve"> Moscow: </w:t>
      </w:r>
      <w:proofErr w:type="spellStart"/>
      <w:r w:rsidRPr="00E81A44">
        <w:rPr>
          <w:rFonts w:ascii="Times New Roman" w:hAnsi="Times New Roman" w:cs="Times New Roman"/>
          <w:sz w:val="24"/>
          <w:szCs w:val="24"/>
          <w:lang w:val="en-US"/>
        </w:rPr>
        <w:t>Standartinform</w:t>
      </w:r>
      <w:proofErr w:type="spellEnd"/>
      <w:r w:rsidRPr="00E81A44">
        <w:rPr>
          <w:rFonts w:ascii="Times New Roman" w:hAnsi="Times New Roman" w:cs="Times New Roman"/>
          <w:sz w:val="24"/>
          <w:szCs w:val="24"/>
          <w:lang w:val="en-US"/>
        </w:rPr>
        <w:t xml:space="preserve">, 2007, 10s. </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patents and copyright certificates: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Pat. </w:t>
      </w:r>
      <w:proofErr w:type="gramStart"/>
      <w:r w:rsidRPr="00E81A44">
        <w:rPr>
          <w:rFonts w:ascii="Times New Roman" w:hAnsi="Times New Roman" w:cs="Times New Roman"/>
          <w:sz w:val="24"/>
          <w:szCs w:val="24"/>
          <w:lang w:val="en-US"/>
        </w:rPr>
        <w:t>2120853 RF. 2000.</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Smith J. Name.</w:t>
      </w:r>
      <w:proofErr w:type="gramEnd"/>
      <w:r w:rsidRPr="00E81A44">
        <w:rPr>
          <w:rFonts w:ascii="Times New Roman" w:hAnsi="Times New Roman" w:cs="Times New Roman"/>
          <w:sz w:val="24"/>
          <w:szCs w:val="24"/>
          <w:lang w:val="en-US"/>
        </w:rPr>
        <w:t xml:space="preserve"> Pat. </w:t>
      </w:r>
      <w:proofErr w:type="gramStart"/>
      <w:r w:rsidRPr="00E81A44">
        <w:rPr>
          <w:rFonts w:ascii="Times New Roman" w:hAnsi="Times New Roman" w:cs="Times New Roman"/>
          <w:sz w:val="24"/>
          <w:szCs w:val="24"/>
          <w:lang w:val="en-US"/>
        </w:rPr>
        <w:t>4859376 USA.</w:t>
      </w:r>
      <w:proofErr w:type="gramEnd"/>
      <w:r w:rsidRPr="00E81A44">
        <w:rPr>
          <w:rFonts w:ascii="Times New Roman" w:hAnsi="Times New Roman" w:cs="Times New Roman"/>
          <w:sz w:val="24"/>
          <w:szCs w:val="24"/>
          <w:lang w:val="en-US"/>
        </w:rPr>
        <w:t xml:space="preserve"> 2012.</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A. S. 163514 USSR // B. I. 1967. </w:t>
      </w:r>
      <w:proofErr w:type="gramStart"/>
      <w:r w:rsidRPr="00E81A44">
        <w:rPr>
          <w:rFonts w:ascii="Times New Roman" w:hAnsi="Times New Roman" w:cs="Times New Roman"/>
          <w:sz w:val="24"/>
          <w:szCs w:val="24"/>
          <w:lang w:val="en-US"/>
        </w:rPr>
        <w:t>No. 16.</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P. 44.</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the journal:</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Aksartov</w:t>
      </w:r>
      <w:proofErr w:type="spellEnd"/>
      <w:r w:rsidRPr="00E81A44">
        <w:rPr>
          <w:rFonts w:ascii="Times New Roman" w:hAnsi="Times New Roman" w:cs="Times New Roman"/>
          <w:sz w:val="24"/>
          <w:szCs w:val="24"/>
          <w:lang w:val="en-US"/>
        </w:rPr>
        <w:t xml:space="preserve"> R.M., </w:t>
      </w:r>
      <w:proofErr w:type="spellStart"/>
      <w:r w:rsidRPr="00E81A44">
        <w:rPr>
          <w:rFonts w:ascii="Times New Roman" w:hAnsi="Times New Roman" w:cs="Times New Roman"/>
          <w:sz w:val="24"/>
          <w:szCs w:val="24"/>
          <w:lang w:val="en-US"/>
        </w:rPr>
        <w:t>Aizikov</w:t>
      </w:r>
      <w:proofErr w:type="spellEnd"/>
      <w:r w:rsidRPr="00E81A44">
        <w:rPr>
          <w:rFonts w:ascii="Times New Roman" w:hAnsi="Times New Roman" w:cs="Times New Roman"/>
          <w:sz w:val="24"/>
          <w:szCs w:val="24"/>
          <w:lang w:val="en-US"/>
        </w:rPr>
        <w:t xml:space="preserve"> M.I., </w:t>
      </w:r>
      <w:proofErr w:type="spellStart"/>
      <w:r w:rsidRPr="00E81A44">
        <w:rPr>
          <w:rFonts w:ascii="Times New Roman" w:hAnsi="Times New Roman" w:cs="Times New Roman"/>
          <w:sz w:val="24"/>
          <w:szCs w:val="24"/>
          <w:lang w:val="en-US"/>
        </w:rPr>
        <w:t>Rasulova</w:t>
      </w:r>
      <w:proofErr w:type="spellEnd"/>
      <w:r w:rsidRPr="00E81A44">
        <w:rPr>
          <w:rFonts w:ascii="Times New Roman" w:hAnsi="Times New Roman" w:cs="Times New Roman"/>
          <w:sz w:val="24"/>
          <w:szCs w:val="24"/>
          <w:lang w:val="en-US"/>
        </w:rPr>
        <w:t xml:space="preserve"> S.A. Method of quantitative determination of </w:t>
      </w:r>
      <w:proofErr w:type="spellStart"/>
      <w:r w:rsidRPr="00E81A44">
        <w:rPr>
          <w:rFonts w:ascii="Times New Roman" w:hAnsi="Times New Roman" w:cs="Times New Roman"/>
          <w:sz w:val="24"/>
          <w:szCs w:val="24"/>
          <w:lang w:val="en-US"/>
        </w:rPr>
        <w:t>leukomysin</w:t>
      </w:r>
      <w:proofErr w:type="spellEnd"/>
      <w:r w:rsidRPr="00E81A44">
        <w:rPr>
          <w:rFonts w:ascii="Times New Roman" w:hAnsi="Times New Roman" w:cs="Times New Roman"/>
          <w:sz w:val="24"/>
          <w:szCs w:val="24"/>
          <w:lang w:val="en-US"/>
        </w:rPr>
        <w:t xml:space="preserve"> // </w:t>
      </w:r>
      <w:proofErr w:type="spellStart"/>
      <w:r w:rsidRPr="00E81A44">
        <w:rPr>
          <w:rFonts w:ascii="Times New Roman" w:hAnsi="Times New Roman" w:cs="Times New Roman"/>
          <w:sz w:val="24"/>
          <w:szCs w:val="24"/>
          <w:lang w:val="en-US"/>
        </w:rPr>
        <w:t>Vestn</w:t>
      </w:r>
      <w:proofErr w:type="spell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KazNU</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Ser. chem., 2003, Vol. 1.</w:t>
      </w:r>
      <w:proofErr w:type="gramEnd"/>
      <w:r w:rsidRPr="00E81A44">
        <w:rPr>
          <w:rFonts w:ascii="Times New Roman" w:hAnsi="Times New Roman" w:cs="Times New Roman"/>
          <w:sz w:val="24"/>
          <w:szCs w:val="24"/>
          <w:lang w:val="en-US"/>
        </w:rPr>
        <w:t xml:space="preserve"> No. 8, pp. 40-41. </w:t>
      </w:r>
      <w:proofErr w:type="spellStart"/>
      <w:proofErr w:type="gramStart"/>
      <w:r w:rsidRPr="00E81A44">
        <w:rPr>
          <w:rFonts w:ascii="Times New Roman" w:hAnsi="Times New Roman" w:cs="Times New Roman"/>
          <w:sz w:val="24"/>
          <w:szCs w:val="24"/>
          <w:lang w:val="en-US"/>
        </w:rPr>
        <w:t>doi</w:t>
      </w:r>
      <w:proofErr w:type="spellEnd"/>
      <w:proofErr w:type="gramEnd"/>
      <w:r w:rsidRPr="00E81A44">
        <w:rPr>
          <w:rFonts w:ascii="Times New Roman" w:hAnsi="Times New Roman" w:cs="Times New Roman"/>
          <w:sz w:val="24"/>
          <w:szCs w:val="24"/>
          <w:lang w:val="en-US"/>
        </w:rPr>
        <w:t>: ... (</w:t>
      </w:r>
      <w:proofErr w:type="gramStart"/>
      <w:r w:rsidRPr="00E81A44">
        <w:rPr>
          <w:rFonts w:ascii="Times New Roman" w:hAnsi="Times New Roman" w:cs="Times New Roman"/>
          <w:sz w:val="24"/>
          <w:szCs w:val="24"/>
          <w:lang w:val="en-US"/>
        </w:rPr>
        <w:t>if</w:t>
      </w:r>
      <w:proofErr w:type="gramEnd"/>
      <w:r w:rsidRPr="00E81A44">
        <w:rPr>
          <w:rFonts w:ascii="Times New Roman" w:hAnsi="Times New Roman" w:cs="Times New Roman"/>
          <w:sz w:val="24"/>
          <w:szCs w:val="24"/>
          <w:lang w:val="en-US"/>
        </w:rPr>
        <w:t xml:space="preserve"> available)</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Smith J., Weber H. Title of the article.</w:t>
      </w:r>
      <w:proofErr w:type="gramEnd"/>
      <w:r w:rsidRPr="00E81A44">
        <w:rPr>
          <w:rFonts w:ascii="Times New Roman" w:hAnsi="Times New Roman" w:cs="Times New Roman"/>
          <w:sz w:val="24"/>
          <w:szCs w:val="24"/>
          <w:lang w:val="en-US"/>
        </w:rPr>
        <w:t xml:space="preserve"> // Chem. Eng. Sci., 1988, V. 99, No. 5, p. 86.</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the ongoing edition (collection of works):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Georgieva</w:t>
      </w:r>
      <w:proofErr w:type="spellEnd"/>
      <w:r w:rsidRPr="00E81A44">
        <w:rPr>
          <w:rFonts w:ascii="Times New Roman" w:hAnsi="Times New Roman" w:cs="Times New Roman"/>
          <w:sz w:val="24"/>
          <w:szCs w:val="24"/>
          <w:lang w:val="en-US"/>
        </w:rPr>
        <w:t xml:space="preserve"> R.S. Title of the article // Collection of scientific works of the Institute of Biology. </w:t>
      </w:r>
      <w:proofErr w:type="spellStart"/>
      <w:r w:rsidRPr="00E81A44">
        <w:rPr>
          <w:rFonts w:ascii="Times New Roman" w:hAnsi="Times New Roman" w:cs="Times New Roman"/>
          <w:sz w:val="24"/>
          <w:szCs w:val="24"/>
          <w:lang w:val="en-US"/>
        </w:rPr>
        <w:t>Almaty</w:t>
      </w:r>
      <w:proofErr w:type="spellEnd"/>
      <w:r w:rsidRPr="00E81A44">
        <w:rPr>
          <w:rFonts w:ascii="Times New Roman" w:hAnsi="Times New Roman" w:cs="Times New Roman"/>
          <w:sz w:val="24"/>
          <w:szCs w:val="24"/>
          <w:lang w:val="en-US"/>
        </w:rPr>
        <w:t>, 2004, pp. 214-217.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DOI:</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Russian Journal of Electrochemistry, 2008, vol. 44, no. 8, pp. 926-930. </w:t>
      </w:r>
      <w:proofErr w:type="spellStart"/>
      <w:proofErr w:type="gramStart"/>
      <w:r w:rsidRPr="00E81A44">
        <w:rPr>
          <w:rFonts w:ascii="Times New Roman" w:hAnsi="Times New Roman" w:cs="Times New Roman"/>
          <w:sz w:val="24"/>
          <w:szCs w:val="24"/>
          <w:lang w:val="en-US"/>
        </w:rPr>
        <w:t>doi</w:t>
      </w:r>
      <w:proofErr w:type="spellEnd"/>
      <w:proofErr w:type="gramEnd"/>
      <w:r w:rsidRPr="00E81A44">
        <w:rPr>
          <w:rFonts w:ascii="Times New Roman" w:hAnsi="Times New Roman" w:cs="Times New Roman"/>
          <w:sz w:val="24"/>
          <w:szCs w:val="24"/>
          <w:lang w:val="en-US"/>
        </w:rPr>
        <w:t>: 10.1134/S1023193508080077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conference materials: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proofErr w:type="gram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of the report.</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Tez</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dokl</w:t>
      </w:r>
      <w:proofErr w:type="spellEnd"/>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IV scientific conf. (full name).</w:t>
      </w:r>
      <w:proofErr w:type="gramEnd"/>
      <w:r w:rsidRPr="00E81A44">
        <w:rPr>
          <w:rFonts w:ascii="Times New Roman" w:hAnsi="Times New Roman" w:cs="Times New Roman"/>
          <w:sz w:val="24"/>
          <w:szCs w:val="24"/>
          <w:lang w:val="en-US"/>
        </w:rPr>
        <w:t xml:space="preserve"> Tashkent, 2014, pp. 77-81.</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r w:rsidRPr="00E81A44">
        <w:rPr>
          <w:rFonts w:ascii="Times New Roman" w:hAnsi="Times New Roman" w:cs="Times New Roman"/>
          <w:sz w:val="24"/>
          <w:szCs w:val="24"/>
          <w:lang w:val="en-US"/>
        </w:rPr>
        <w:t xml:space="preserve">Smith J. Title of the report. </w:t>
      </w:r>
      <w:proofErr w:type="gramStart"/>
      <w:r w:rsidRPr="00E81A44">
        <w:rPr>
          <w:rFonts w:ascii="Times New Roman" w:hAnsi="Times New Roman" w:cs="Times New Roman"/>
          <w:sz w:val="24"/>
          <w:szCs w:val="24"/>
          <w:lang w:val="en-US"/>
        </w:rPr>
        <w:t xml:space="preserve">Proc. 7th World </w:t>
      </w:r>
      <w:proofErr w:type="spellStart"/>
      <w:r w:rsidRPr="00E81A44">
        <w:rPr>
          <w:rFonts w:ascii="Times New Roman" w:hAnsi="Times New Roman" w:cs="Times New Roman"/>
          <w:sz w:val="24"/>
          <w:szCs w:val="24"/>
          <w:lang w:val="en-US"/>
        </w:rPr>
        <w:t>Congr</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of</w:t>
      </w:r>
      <w:proofErr w:type="gramEnd"/>
      <w:r w:rsidRPr="00E81A44">
        <w:rPr>
          <w:rFonts w:ascii="Times New Roman" w:hAnsi="Times New Roman" w:cs="Times New Roman"/>
          <w:sz w:val="24"/>
          <w:szCs w:val="24"/>
          <w:lang w:val="en-US"/>
        </w:rPr>
        <w:t xml:space="preserve"> Chemical Engineering. Glasgow, 2005, P. 112-117.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Deposition:</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Kaverina</w:t>
      </w:r>
      <w:proofErr w:type="spellEnd"/>
      <w:r w:rsidRPr="00E81A44">
        <w:rPr>
          <w:rFonts w:ascii="Times New Roman" w:hAnsi="Times New Roman" w:cs="Times New Roman"/>
          <w:sz w:val="24"/>
          <w:szCs w:val="24"/>
          <w:lang w:val="en-US"/>
        </w:rPr>
        <w:t xml:space="preserve"> L.P., </w:t>
      </w:r>
      <w:proofErr w:type="spellStart"/>
      <w:r w:rsidRPr="00E81A44">
        <w:rPr>
          <w:rFonts w:ascii="Times New Roman" w:hAnsi="Times New Roman" w:cs="Times New Roman"/>
          <w:sz w:val="24"/>
          <w:szCs w:val="24"/>
          <w:lang w:val="en-US"/>
        </w:rPr>
        <w:t>Berezovskaya</w:t>
      </w:r>
      <w:proofErr w:type="spellEnd"/>
      <w:r w:rsidRPr="00E81A44">
        <w:rPr>
          <w:rFonts w:ascii="Times New Roman" w:hAnsi="Times New Roman" w:cs="Times New Roman"/>
          <w:sz w:val="24"/>
          <w:szCs w:val="24"/>
          <w:lang w:val="en-US"/>
        </w:rPr>
        <w:t xml:space="preserve"> I.V. Seasonal changes in blood clotting indices in rabbits. Moscow, Dep. </w:t>
      </w:r>
      <w:proofErr w:type="gramStart"/>
      <w:r w:rsidRPr="00E81A44">
        <w:rPr>
          <w:rFonts w:ascii="Times New Roman" w:hAnsi="Times New Roman" w:cs="Times New Roman"/>
          <w:sz w:val="24"/>
          <w:szCs w:val="24"/>
          <w:lang w:val="en-US"/>
        </w:rPr>
        <w:t>In VINITI, 13.09.2009, V, 21 p., No. 5853 – AND 89.</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Reports:</w:t>
      </w:r>
    </w:p>
    <w:p w:rsidR="000866DE" w:rsidRDefault="00E81A44" w:rsidP="00544301">
      <w:pPr>
        <w:spacing w:after="0" w:line="240" w:lineRule="auto"/>
        <w:ind w:firstLine="426"/>
        <w:jc w:val="both"/>
        <w:rPr>
          <w:rFonts w:ascii="Times New Roman" w:hAnsi="Times New Roman" w:cs="Times New Roman"/>
          <w:sz w:val="20"/>
          <w:szCs w:val="20"/>
          <w:lang w:val="kk-KZ"/>
        </w:rPr>
      </w:pPr>
      <w:r w:rsidRPr="00E81A44">
        <w:rPr>
          <w:rFonts w:ascii="Times New Roman" w:hAnsi="Times New Roman" w:cs="Times New Roman"/>
          <w:sz w:val="24"/>
          <w:szCs w:val="24"/>
          <w:lang w:val="en-US"/>
        </w:rPr>
        <w:t xml:space="preserve">Report No. 81047478. </w:t>
      </w:r>
      <w:proofErr w:type="spellStart"/>
      <w:proofErr w:type="gramStart"/>
      <w:r w:rsidRPr="00E81A44">
        <w:rPr>
          <w:rFonts w:ascii="Times New Roman" w:hAnsi="Times New Roman" w:cs="Times New Roman"/>
          <w:sz w:val="24"/>
          <w:szCs w:val="24"/>
          <w:lang w:val="en-US"/>
        </w:rPr>
        <w:t>IMiO</w:t>
      </w:r>
      <w:proofErr w:type="spellEnd"/>
      <w:r w:rsidRPr="00E81A44">
        <w:rPr>
          <w:rFonts w:ascii="Times New Roman" w:hAnsi="Times New Roman" w:cs="Times New Roman"/>
          <w:sz w:val="24"/>
          <w:szCs w:val="24"/>
          <w:lang w:val="en-US"/>
        </w:rPr>
        <w:t xml:space="preserve"> of the Academy of Sciences of the Kazakh SSR.</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Study of kinetics and chemistry of processes.</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Almaty</w:t>
      </w:r>
      <w:proofErr w:type="spellEnd"/>
      <w:r w:rsidRPr="00E81A44">
        <w:rPr>
          <w:rFonts w:ascii="Times New Roman" w:hAnsi="Times New Roman" w:cs="Times New Roman"/>
          <w:sz w:val="24"/>
          <w:szCs w:val="24"/>
          <w:lang w:val="en-US"/>
        </w:rPr>
        <w:t>, 2003, 240 p</w:t>
      </w:r>
      <w:r w:rsidRPr="00E81A44">
        <w:rPr>
          <w:rFonts w:ascii="Times New Roman" w:hAnsi="Times New Roman" w:cs="Times New Roman"/>
          <w:sz w:val="20"/>
          <w:szCs w:val="20"/>
          <w:lang w:val="en-US"/>
        </w:rPr>
        <w:t>.</w:t>
      </w:r>
      <w:proofErr w:type="gramEnd"/>
    </w:p>
    <w:p w:rsidR="00544301" w:rsidRDefault="00544301" w:rsidP="00E81A44">
      <w:pPr>
        <w:spacing w:after="0" w:line="240" w:lineRule="auto"/>
        <w:rPr>
          <w:rFonts w:ascii="Times New Roman" w:hAnsi="Times New Roman" w:cs="Times New Roman"/>
          <w:sz w:val="20"/>
          <w:szCs w:val="20"/>
          <w:lang w:val="kk-KZ"/>
        </w:rPr>
      </w:pPr>
    </w:p>
    <w:p w:rsidR="00E81A44" w:rsidRPr="00E81A44" w:rsidRDefault="004D4D8C" w:rsidP="00CE7258">
      <w:pPr>
        <w:rPr>
          <w:rFonts w:ascii="Times New Roman" w:hAnsi="Times New Roman" w:cs="Times New Roman"/>
          <w:sz w:val="20"/>
          <w:szCs w:val="20"/>
          <w:lang w:val="kk-KZ"/>
        </w:rPr>
      </w:pPr>
      <w:hyperlink r:id="rId8" w:history="1">
        <w:r w:rsidR="003D2766" w:rsidRPr="00C21543">
          <w:rPr>
            <w:rStyle w:val="a3"/>
            <w:sz w:val="24"/>
            <w:szCs w:val="24"/>
            <w:lang w:val="kk-KZ"/>
          </w:rPr>
          <w:t>https://qazaqtany.auezov.edu.kz/index.php/qazaqtany/about/editorialTeam</w:t>
        </w:r>
      </w:hyperlink>
    </w:p>
    <w:sectPr w:rsidR="00E81A44" w:rsidRPr="00E81A44" w:rsidSect="003D2766">
      <w:pgSz w:w="11906" w:h="16838"/>
      <w:pgMar w:top="851"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savePreviewPicture/>
  <w:compat>
    <w:useFELayout/>
  </w:compat>
  <w:rsids>
    <w:rsidRoot w:val="000866DE"/>
    <w:rsid w:val="0004507F"/>
    <w:rsid w:val="00072FA9"/>
    <w:rsid w:val="000779FA"/>
    <w:rsid w:val="000866DE"/>
    <w:rsid w:val="0014358F"/>
    <w:rsid w:val="00176A4F"/>
    <w:rsid w:val="001F7203"/>
    <w:rsid w:val="00242BC1"/>
    <w:rsid w:val="00275F7F"/>
    <w:rsid w:val="00303692"/>
    <w:rsid w:val="00312FD7"/>
    <w:rsid w:val="0032561E"/>
    <w:rsid w:val="003460FC"/>
    <w:rsid w:val="00363B83"/>
    <w:rsid w:val="003A6890"/>
    <w:rsid w:val="003D1C8E"/>
    <w:rsid w:val="003D2766"/>
    <w:rsid w:val="00466251"/>
    <w:rsid w:val="004D4D8C"/>
    <w:rsid w:val="00511CB1"/>
    <w:rsid w:val="00544301"/>
    <w:rsid w:val="005F6B3B"/>
    <w:rsid w:val="006366A0"/>
    <w:rsid w:val="00657159"/>
    <w:rsid w:val="007B20F1"/>
    <w:rsid w:val="00821F30"/>
    <w:rsid w:val="008D7AF4"/>
    <w:rsid w:val="009632C8"/>
    <w:rsid w:val="00975127"/>
    <w:rsid w:val="0098073C"/>
    <w:rsid w:val="00A0067C"/>
    <w:rsid w:val="00A0600A"/>
    <w:rsid w:val="00AE113F"/>
    <w:rsid w:val="00B46022"/>
    <w:rsid w:val="00B514D1"/>
    <w:rsid w:val="00B84C11"/>
    <w:rsid w:val="00C001E5"/>
    <w:rsid w:val="00C54AF7"/>
    <w:rsid w:val="00C56842"/>
    <w:rsid w:val="00CB6A8F"/>
    <w:rsid w:val="00CE7258"/>
    <w:rsid w:val="00CE73DF"/>
    <w:rsid w:val="00D4230D"/>
    <w:rsid w:val="00D81CD6"/>
    <w:rsid w:val="00DB227F"/>
    <w:rsid w:val="00DF3430"/>
    <w:rsid w:val="00E012E2"/>
    <w:rsid w:val="00E1385B"/>
    <w:rsid w:val="00E81A44"/>
    <w:rsid w:val="00E94AA2"/>
    <w:rsid w:val="00EA2941"/>
    <w:rsid w:val="00EF3A88"/>
    <w:rsid w:val="00F34160"/>
    <w:rsid w:val="00F67D9F"/>
    <w:rsid w:val="00F707AA"/>
    <w:rsid w:val="00FE0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00A"/>
    <w:rPr>
      <w:color w:val="0000FF" w:themeColor="hyperlink"/>
      <w:u w:val="single"/>
    </w:rPr>
  </w:style>
  <w:style w:type="table" w:styleId="a4">
    <w:name w:val="Table Grid"/>
    <w:basedOn w:val="a1"/>
    <w:uiPriority w:val="59"/>
    <w:rsid w:val="00E81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81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омер заголовка №1_"/>
    <w:link w:val="10"/>
    <w:rsid w:val="003D2766"/>
    <w:rPr>
      <w:b/>
      <w:bCs/>
      <w:shd w:val="clear" w:color="auto" w:fill="FFFFFF"/>
    </w:rPr>
  </w:style>
  <w:style w:type="paragraph" w:customStyle="1" w:styleId="10">
    <w:name w:val="Номер заголовка №1"/>
    <w:basedOn w:val="a"/>
    <w:link w:val="1"/>
    <w:rsid w:val="003D2766"/>
    <w:pPr>
      <w:widowControl w:val="0"/>
      <w:shd w:val="clear" w:color="auto" w:fill="FFFFFF"/>
      <w:spacing w:after="300" w:line="0" w:lineRule="atLeast"/>
      <w:jc w:val="right"/>
      <w:outlineLvl w:val="0"/>
    </w:pPr>
    <w:rPr>
      <w:b/>
      <w:bCs/>
    </w:rPr>
  </w:style>
  <w:style w:type="paragraph" w:styleId="HTML">
    <w:name w:val="HTML Preformatted"/>
    <w:basedOn w:val="a"/>
    <w:link w:val="HTML0"/>
    <w:uiPriority w:val="99"/>
    <w:unhideWhenUsed/>
    <w:rsid w:val="00C5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kk-KZ" w:eastAsia="hi-IN"/>
    </w:rPr>
  </w:style>
  <w:style w:type="character" w:customStyle="1" w:styleId="HTML0">
    <w:name w:val="Стандартный HTML Знак"/>
    <w:basedOn w:val="a0"/>
    <w:link w:val="HTML"/>
    <w:uiPriority w:val="99"/>
    <w:qFormat/>
    <w:rsid w:val="00C54AF7"/>
    <w:rPr>
      <w:rFonts w:ascii="Courier New" w:eastAsia="Times New Roman" w:hAnsi="Courier New" w:cs="Times New Roman"/>
      <w:sz w:val="20"/>
      <w:szCs w:val="20"/>
      <w:lang w:val="kk-KZ" w:eastAsia="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zaqtany.auezov.edu.kz/index.php/qazaqtany/about/editorialTeam" TargetMode="External"/><Relationship Id="rId3" Type="http://schemas.openxmlformats.org/officeDocument/2006/relationships/settings" Target="settings.xml"/><Relationship Id="rId7" Type="http://schemas.openxmlformats.org/officeDocument/2006/relationships/hyperlink" Target="mailto:sandybai60@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llect.icu/tools/translit-kazach-online" TargetMode="External"/><Relationship Id="rId5" Type="http://schemas.openxmlformats.org/officeDocument/2006/relationships/hyperlink" Target="http://translit.ru/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0F1A-3CE1-4C78-B79F-871ABC74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2023-11-15T04:24:00Z</cp:lastPrinted>
  <dcterms:created xsi:type="dcterms:W3CDTF">2023-05-17T09:12:00Z</dcterms:created>
  <dcterms:modified xsi:type="dcterms:W3CDTF">2024-01-19T10:17:00Z</dcterms:modified>
</cp:coreProperties>
</file>